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07696" w14:textId="77777777" w:rsidR="00FC1540" w:rsidRDefault="00FC1540" w:rsidP="00BC0272">
      <w:pPr>
        <w:pStyle w:val="Corpsdetexte"/>
        <w:tabs>
          <w:tab w:val="clear" w:pos="709"/>
          <w:tab w:val="left" w:pos="1134"/>
          <w:tab w:val="left" w:pos="1985"/>
          <w:tab w:val="left" w:pos="2835"/>
          <w:tab w:val="left" w:pos="6946"/>
          <w:tab w:val="left" w:pos="7938"/>
          <w:tab w:val="left" w:pos="8222"/>
        </w:tabs>
        <w:rPr>
          <w:rFonts w:asciiTheme="minorHAnsi" w:hAnsiTheme="minorHAnsi" w:cs="Times New Roman"/>
          <w:bCs/>
          <w:szCs w:val="20"/>
        </w:rPr>
      </w:pPr>
      <w:bookmarkStart w:id="0" w:name="_GoBack"/>
      <w:bookmarkEnd w:id="0"/>
    </w:p>
    <w:p w14:paraId="65B23554" w14:textId="77777777" w:rsidR="00BC0272" w:rsidRDefault="00BC0272" w:rsidP="00BC0272">
      <w:pPr>
        <w:pStyle w:val="Corpsdetexte"/>
        <w:tabs>
          <w:tab w:val="clear" w:pos="709"/>
          <w:tab w:val="left" w:pos="1134"/>
          <w:tab w:val="left" w:pos="1985"/>
          <w:tab w:val="left" w:pos="2835"/>
          <w:tab w:val="left" w:pos="6946"/>
          <w:tab w:val="left" w:pos="7938"/>
          <w:tab w:val="left" w:pos="8222"/>
        </w:tabs>
        <w:rPr>
          <w:rFonts w:asciiTheme="minorHAnsi" w:hAnsiTheme="minorHAnsi" w:cs="Times New Roman"/>
          <w:bCs/>
          <w:szCs w:val="20"/>
        </w:rPr>
      </w:pPr>
    </w:p>
    <w:p w14:paraId="00B4B362" w14:textId="77777777" w:rsidR="00BC0272" w:rsidRDefault="00BC0272" w:rsidP="00BC0272">
      <w:pPr>
        <w:pStyle w:val="Corpsdetexte"/>
        <w:tabs>
          <w:tab w:val="clear" w:pos="709"/>
          <w:tab w:val="left" w:pos="1134"/>
          <w:tab w:val="left" w:pos="1985"/>
          <w:tab w:val="left" w:pos="2835"/>
          <w:tab w:val="left" w:pos="6946"/>
          <w:tab w:val="left" w:pos="7938"/>
          <w:tab w:val="left" w:pos="8222"/>
        </w:tabs>
        <w:rPr>
          <w:rFonts w:asciiTheme="minorHAnsi" w:hAnsiTheme="minorHAnsi" w:cs="Times New Roman"/>
          <w:bCs/>
          <w:szCs w:val="20"/>
        </w:rPr>
      </w:pPr>
    </w:p>
    <w:p w14:paraId="2F525E3D" w14:textId="1489EBCA" w:rsidR="00BC0272" w:rsidRPr="0047303F" w:rsidRDefault="005653F2" w:rsidP="0047303F">
      <w:pPr>
        <w:pStyle w:val="Corpsdetexte"/>
        <w:tabs>
          <w:tab w:val="clear" w:pos="709"/>
          <w:tab w:val="left" w:pos="1134"/>
          <w:tab w:val="left" w:pos="1985"/>
          <w:tab w:val="left" w:pos="2835"/>
          <w:tab w:val="left" w:pos="6946"/>
          <w:tab w:val="left" w:pos="7938"/>
          <w:tab w:val="left" w:pos="8222"/>
        </w:tabs>
        <w:jc w:val="center"/>
        <w:rPr>
          <w:rFonts w:asciiTheme="minorHAnsi" w:hAnsiTheme="minorHAnsi" w:cs="Times New Roman"/>
          <w:b/>
          <w:bCs/>
          <w:sz w:val="32"/>
          <w:szCs w:val="20"/>
        </w:rPr>
      </w:pPr>
      <w:r>
        <w:rPr>
          <w:rFonts w:asciiTheme="minorHAnsi" w:hAnsiTheme="minorHAnsi" w:cs="Times New Roman"/>
          <w:b/>
          <w:bCs/>
          <w:sz w:val="32"/>
          <w:szCs w:val="20"/>
        </w:rPr>
        <w:t>REGLEMENT DISCIPLINAIRE RELATIF A LA LUTTE CONTRE LE DOPAGE</w:t>
      </w:r>
    </w:p>
    <w:p w14:paraId="05F62760" w14:textId="77777777" w:rsidR="000C3C63" w:rsidRDefault="000C3C63" w:rsidP="00282B7B">
      <w:pPr>
        <w:pStyle w:val="Corpsdetexte"/>
        <w:tabs>
          <w:tab w:val="clear" w:pos="709"/>
          <w:tab w:val="left" w:pos="1134"/>
          <w:tab w:val="left" w:pos="1985"/>
          <w:tab w:val="left" w:pos="2835"/>
          <w:tab w:val="left" w:pos="6946"/>
          <w:tab w:val="left" w:pos="7938"/>
          <w:tab w:val="left" w:pos="8222"/>
        </w:tabs>
        <w:spacing w:after="0" w:line="240" w:lineRule="auto"/>
        <w:rPr>
          <w:rFonts w:asciiTheme="minorHAnsi" w:hAnsiTheme="minorHAnsi" w:cs="Times New Roman"/>
          <w:bCs/>
          <w:szCs w:val="20"/>
        </w:rPr>
      </w:pPr>
    </w:p>
    <w:p w14:paraId="40F0EE52" w14:textId="77777777" w:rsidR="005653F2" w:rsidRDefault="005653F2" w:rsidP="00282B7B">
      <w:pPr>
        <w:pStyle w:val="Corpsdetexte"/>
        <w:tabs>
          <w:tab w:val="left" w:pos="1134"/>
          <w:tab w:val="left" w:pos="1985"/>
          <w:tab w:val="left" w:pos="2835"/>
          <w:tab w:val="left" w:pos="6946"/>
          <w:tab w:val="left" w:pos="7938"/>
          <w:tab w:val="left" w:pos="8222"/>
        </w:tabs>
        <w:spacing w:after="0" w:line="240" w:lineRule="auto"/>
        <w:jc w:val="center"/>
        <w:rPr>
          <w:rFonts w:asciiTheme="minorHAnsi" w:hAnsiTheme="minorHAnsi" w:cs="Times New Roman"/>
          <w:bCs/>
          <w:i/>
          <w:szCs w:val="20"/>
        </w:rPr>
      </w:pPr>
      <w:r>
        <w:rPr>
          <w:rFonts w:asciiTheme="minorHAnsi" w:hAnsiTheme="minorHAnsi" w:cs="Times New Roman"/>
          <w:bCs/>
          <w:i/>
          <w:szCs w:val="20"/>
        </w:rPr>
        <w:t xml:space="preserve">Approuvé par le Conseil d’Administration du 25 juin 2016 </w:t>
      </w:r>
    </w:p>
    <w:p w14:paraId="7CC4AA19" w14:textId="0A3F7ED2" w:rsidR="00BC0272" w:rsidRPr="0047303F" w:rsidRDefault="005653F2" w:rsidP="00282B7B">
      <w:pPr>
        <w:pStyle w:val="Corpsdetexte"/>
        <w:tabs>
          <w:tab w:val="left" w:pos="1134"/>
          <w:tab w:val="left" w:pos="1985"/>
          <w:tab w:val="left" w:pos="2835"/>
          <w:tab w:val="left" w:pos="6946"/>
          <w:tab w:val="left" w:pos="7938"/>
          <w:tab w:val="left" w:pos="8222"/>
        </w:tabs>
        <w:spacing w:after="0" w:line="240" w:lineRule="auto"/>
        <w:jc w:val="center"/>
        <w:rPr>
          <w:rFonts w:asciiTheme="minorHAnsi" w:hAnsiTheme="minorHAnsi" w:cs="Times New Roman"/>
          <w:bCs/>
          <w:i/>
          <w:szCs w:val="20"/>
        </w:rPr>
      </w:pPr>
      <w:r>
        <w:rPr>
          <w:rFonts w:asciiTheme="minorHAnsi" w:hAnsiTheme="minorHAnsi" w:cs="Times New Roman"/>
          <w:bCs/>
          <w:i/>
          <w:szCs w:val="20"/>
        </w:rPr>
        <w:t>et par l’Assemblée Générale du 10 décembre 2016</w:t>
      </w:r>
    </w:p>
    <w:p w14:paraId="1FBE86E8" w14:textId="7608C554" w:rsidR="00BC0272" w:rsidRDefault="00BC0272" w:rsidP="00282B7B">
      <w:pPr>
        <w:pStyle w:val="Corpsdetexte"/>
        <w:tabs>
          <w:tab w:val="clear" w:pos="709"/>
          <w:tab w:val="left" w:pos="1134"/>
          <w:tab w:val="left" w:pos="1985"/>
          <w:tab w:val="left" w:pos="2835"/>
          <w:tab w:val="left" w:pos="6946"/>
          <w:tab w:val="left" w:pos="7938"/>
          <w:tab w:val="left" w:pos="8222"/>
        </w:tabs>
        <w:spacing w:after="0" w:line="240" w:lineRule="auto"/>
        <w:rPr>
          <w:rFonts w:asciiTheme="minorHAnsi" w:hAnsiTheme="minorHAnsi" w:cs="Times New Roman"/>
          <w:bCs/>
          <w:szCs w:val="20"/>
        </w:rPr>
      </w:pPr>
    </w:p>
    <w:p w14:paraId="49871B6E" w14:textId="25A21EDE" w:rsidR="00282B7B" w:rsidRDefault="00282B7B" w:rsidP="00282B7B">
      <w:pPr>
        <w:pStyle w:val="Corpsdetexte"/>
        <w:tabs>
          <w:tab w:val="clear" w:pos="709"/>
          <w:tab w:val="left" w:pos="1134"/>
          <w:tab w:val="left" w:pos="1985"/>
          <w:tab w:val="left" w:pos="2835"/>
          <w:tab w:val="left" w:pos="6946"/>
          <w:tab w:val="left" w:pos="7938"/>
          <w:tab w:val="left" w:pos="8222"/>
        </w:tabs>
        <w:spacing w:after="0" w:line="240" w:lineRule="auto"/>
        <w:rPr>
          <w:rFonts w:asciiTheme="minorHAnsi" w:hAnsiTheme="minorHAnsi" w:cs="Times New Roman"/>
          <w:bCs/>
          <w:szCs w:val="20"/>
        </w:rPr>
      </w:pPr>
    </w:p>
    <w:p w14:paraId="5786E16B" w14:textId="77777777" w:rsidR="00282B7B" w:rsidRPr="00282B7B" w:rsidRDefault="00282B7B" w:rsidP="00282B7B">
      <w:pPr>
        <w:pStyle w:val="Corpsdetexte"/>
        <w:tabs>
          <w:tab w:val="clear" w:pos="709"/>
          <w:tab w:val="left" w:pos="1134"/>
          <w:tab w:val="left" w:pos="1985"/>
          <w:tab w:val="left" w:pos="2835"/>
          <w:tab w:val="left" w:pos="6946"/>
          <w:tab w:val="left" w:pos="7938"/>
          <w:tab w:val="left" w:pos="8222"/>
        </w:tabs>
        <w:spacing w:after="0" w:line="240" w:lineRule="auto"/>
        <w:rPr>
          <w:rFonts w:asciiTheme="minorHAnsi" w:hAnsiTheme="minorHAnsi" w:cs="Times New Roman"/>
          <w:bCs/>
          <w:szCs w:val="20"/>
        </w:rPr>
      </w:pPr>
    </w:p>
    <w:p w14:paraId="07C45DE7" w14:textId="75AF9A32" w:rsidR="00282B7B" w:rsidRPr="007002E6" w:rsidRDefault="00282B7B" w:rsidP="007002E6">
      <w:pPr>
        <w:pBdr>
          <w:bottom w:val="single" w:sz="6" w:space="1" w:color="315A9C"/>
        </w:pBdr>
        <w:spacing w:after="0" w:line="240" w:lineRule="auto"/>
        <w:ind w:right="432"/>
        <w:jc w:val="both"/>
        <w:rPr>
          <w:bCs/>
          <w:color w:val="315A9C"/>
          <w:sz w:val="20"/>
          <w:szCs w:val="20"/>
        </w:rPr>
      </w:pPr>
      <w:r w:rsidRPr="007002E6">
        <w:rPr>
          <w:bCs/>
          <w:color w:val="315A9C"/>
          <w:sz w:val="20"/>
          <w:szCs w:val="20"/>
        </w:rPr>
        <w:t>Article 1</w:t>
      </w:r>
      <w:r w:rsidRPr="007002E6">
        <w:rPr>
          <w:bCs/>
          <w:color w:val="315A9C"/>
          <w:sz w:val="20"/>
          <w:szCs w:val="20"/>
          <w:vertAlign w:val="superscript"/>
        </w:rPr>
        <w:t>er</w:t>
      </w:r>
      <w:r w:rsidRPr="007002E6">
        <w:rPr>
          <w:bCs/>
          <w:color w:val="315A9C"/>
          <w:sz w:val="20"/>
          <w:szCs w:val="20"/>
        </w:rPr>
        <w:t xml:space="preserve"> </w:t>
      </w:r>
    </w:p>
    <w:p w14:paraId="6B0CB0F0" w14:textId="77777777" w:rsidR="00282B7B" w:rsidRDefault="00282B7B" w:rsidP="00282B7B">
      <w:pPr>
        <w:pBdr>
          <w:bottom w:val="single" w:sz="8" w:space="1" w:color="4F81BD" w:themeColor="accent1"/>
        </w:pBdr>
        <w:spacing w:after="0" w:line="240" w:lineRule="auto"/>
        <w:ind w:right="432"/>
        <w:jc w:val="both"/>
        <w:rPr>
          <w:bCs/>
          <w:sz w:val="20"/>
          <w:szCs w:val="20"/>
        </w:rPr>
      </w:pPr>
    </w:p>
    <w:p w14:paraId="1E7E8369" w14:textId="152760A3" w:rsidR="00F80374" w:rsidRPr="00F80374" w:rsidRDefault="00F80374" w:rsidP="00282B7B">
      <w:pPr>
        <w:pBdr>
          <w:bottom w:val="single" w:sz="8" w:space="1" w:color="4F81BD" w:themeColor="accent1"/>
        </w:pBdr>
        <w:spacing w:after="0" w:line="240" w:lineRule="auto"/>
        <w:ind w:right="432"/>
        <w:jc w:val="both"/>
        <w:rPr>
          <w:bCs/>
          <w:sz w:val="20"/>
          <w:szCs w:val="20"/>
        </w:rPr>
      </w:pPr>
      <w:r w:rsidRPr="00F80374">
        <w:rPr>
          <w:bCs/>
          <w:sz w:val="20"/>
          <w:szCs w:val="20"/>
        </w:rPr>
        <w:t>Le présent règlement, établi en application des articles L. 131-8, L. 232-21 et R. 232-86 du code du sport, remplace toutes les dispositions du règlement relatif à l’exercice du pouvoir disciplinaire en matière de lutte contre le dopage adopté à la suite</w:t>
      </w:r>
      <w:r w:rsidR="00282B7B">
        <w:rPr>
          <w:bCs/>
          <w:sz w:val="20"/>
          <w:szCs w:val="20"/>
        </w:rPr>
        <w:t xml:space="preserve"> de la publication du décret n°</w:t>
      </w:r>
      <w:r w:rsidRPr="00F80374">
        <w:rPr>
          <w:bCs/>
          <w:sz w:val="20"/>
          <w:szCs w:val="20"/>
        </w:rPr>
        <w:t>2011-58 du 13 janvier 2011 relatif aux sanctions disciplinaires en matièr</w:t>
      </w:r>
      <w:r w:rsidR="00282B7B">
        <w:rPr>
          <w:bCs/>
          <w:sz w:val="20"/>
          <w:szCs w:val="20"/>
        </w:rPr>
        <w:t>e de lutte contre le dopage.</w:t>
      </w:r>
    </w:p>
    <w:p w14:paraId="0E2A6F50" w14:textId="5A954C03" w:rsidR="008151BF" w:rsidRDefault="008151BF" w:rsidP="00282B7B">
      <w:pPr>
        <w:pBdr>
          <w:bottom w:val="single" w:sz="8" w:space="1" w:color="4F81BD" w:themeColor="accent1"/>
        </w:pBdr>
        <w:spacing w:after="0" w:line="240" w:lineRule="auto"/>
        <w:ind w:right="432"/>
        <w:jc w:val="both"/>
        <w:rPr>
          <w:bCs/>
          <w:sz w:val="20"/>
          <w:szCs w:val="20"/>
          <w:u w:val="single"/>
        </w:rPr>
      </w:pPr>
    </w:p>
    <w:p w14:paraId="2C920866" w14:textId="77777777" w:rsidR="00913768" w:rsidRDefault="00913768" w:rsidP="00282B7B">
      <w:pPr>
        <w:pBdr>
          <w:bottom w:val="single" w:sz="8" w:space="1" w:color="4F81BD" w:themeColor="accent1"/>
        </w:pBdr>
        <w:spacing w:after="0" w:line="240" w:lineRule="auto"/>
        <w:ind w:right="432"/>
        <w:jc w:val="both"/>
        <w:rPr>
          <w:bCs/>
          <w:sz w:val="20"/>
          <w:szCs w:val="20"/>
          <w:u w:val="single"/>
        </w:rPr>
      </w:pPr>
    </w:p>
    <w:p w14:paraId="43606387" w14:textId="0CFD1A52" w:rsidR="00F80374" w:rsidRPr="007002E6" w:rsidRDefault="00F80374" w:rsidP="00282B7B">
      <w:pPr>
        <w:pBdr>
          <w:bottom w:val="single" w:sz="8" w:space="1" w:color="4F81BD" w:themeColor="accent1"/>
        </w:pBdr>
        <w:spacing w:after="0" w:line="240" w:lineRule="auto"/>
        <w:ind w:right="432"/>
        <w:jc w:val="both"/>
        <w:rPr>
          <w:bCs/>
          <w:color w:val="4F81BD" w:themeColor="accent1"/>
          <w:sz w:val="20"/>
          <w:szCs w:val="20"/>
        </w:rPr>
      </w:pPr>
      <w:r w:rsidRPr="007002E6">
        <w:rPr>
          <w:bCs/>
          <w:color w:val="4F81BD" w:themeColor="accent1"/>
          <w:sz w:val="20"/>
          <w:szCs w:val="20"/>
        </w:rPr>
        <w:t>Article 2</w:t>
      </w:r>
    </w:p>
    <w:p w14:paraId="061223BA" w14:textId="77777777" w:rsidR="00282B7B" w:rsidRDefault="00282B7B" w:rsidP="00913768">
      <w:pPr>
        <w:spacing w:after="0" w:line="240" w:lineRule="auto"/>
        <w:ind w:right="432"/>
        <w:jc w:val="both"/>
        <w:rPr>
          <w:bCs/>
          <w:sz w:val="20"/>
          <w:szCs w:val="20"/>
        </w:rPr>
      </w:pPr>
    </w:p>
    <w:p w14:paraId="4AA7FD84" w14:textId="071EC70E" w:rsidR="001E2901" w:rsidRDefault="00F80374" w:rsidP="00913768">
      <w:pPr>
        <w:spacing w:after="0" w:line="240" w:lineRule="auto"/>
        <w:ind w:right="432"/>
        <w:jc w:val="both"/>
        <w:rPr>
          <w:bCs/>
          <w:sz w:val="20"/>
          <w:szCs w:val="20"/>
        </w:rPr>
      </w:pPr>
      <w:r w:rsidRPr="00F80374">
        <w:rPr>
          <w:bCs/>
          <w:sz w:val="20"/>
          <w:szCs w:val="20"/>
        </w:rPr>
        <w:t>Tous les organes, préposés, membres mentionnés à l’article L. 131-3 du code du sport ainsi que les personnes titulaires d’une licence, au sens de l’article L. 131-6 du même code, de la fédération sont tenus de respecter les dispositions du code du sport</w:t>
      </w:r>
      <w:r w:rsidR="00282B7B">
        <w:rPr>
          <w:bCs/>
          <w:sz w:val="20"/>
          <w:szCs w:val="20"/>
        </w:rPr>
        <w:t>,</w:t>
      </w:r>
      <w:r w:rsidRPr="00F80374">
        <w:rPr>
          <w:bCs/>
          <w:sz w:val="20"/>
          <w:szCs w:val="20"/>
        </w:rPr>
        <w:t xml:space="preserve"> relatives à la lutte contre le dopage, notamment celles contenues au tit</w:t>
      </w:r>
      <w:r w:rsidR="00282B7B">
        <w:rPr>
          <w:bCs/>
          <w:sz w:val="20"/>
          <w:szCs w:val="20"/>
        </w:rPr>
        <w:t>re III du livre II de ce code.</w:t>
      </w:r>
    </w:p>
    <w:p w14:paraId="29B593C9" w14:textId="5160FBD8" w:rsidR="001E2901" w:rsidRDefault="001E2901" w:rsidP="00913768">
      <w:pPr>
        <w:spacing w:after="0" w:line="240" w:lineRule="auto"/>
        <w:ind w:right="432"/>
        <w:jc w:val="both"/>
        <w:rPr>
          <w:bCs/>
          <w:sz w:val="20"/>
          <w:szCs w:val="20"/>
        </w:rPr>
      </w:pPr>
    </w:p>
    <w:p w14:paraId="10AA7CE4" w14:textId="77777777" w:rsidR="00282B7B" w:rsidRDefault="00282B7B" w:rsidP="00913768">
      <w:pPr>
        <w:spacing w:after="0" w:line="240" w:lineRule="auto"/>
        <w:ind w:right="432"/>
        <w:jc w:val="both"/>
        <w:rPr>
          <w:bCs/>
          <w:sz w:val="20"/>
          <w:szCs w:val="20"/>
        </w:rPr>
      </w:pPr>
    </w:p>
    <w:p w14:paraId="35F34FE6" w14:textId="11EEF694" w:rsidR="006F5BDA" w:rsidRPr="00913768" w:rsidRDefault="00913768" w:rsidP="00913768">
      <w:pPr>
        <w:pBdr>
          <w:bottom w:val="single" w:sz="12" w:space="1" w:color="4F81BD" w:themeColor="accent1"/>
        </w:pBdr>
        <w:spacing w:after="0" w:line="240" w:lineRule="auto"/>
        <w:ind w:right="432"/>
        <w:jc w:val="both"/>
        <w:rPr>
          <w:b/>
          <w:bCs/>
          <w:color w:val="315A9C"/>
          <w:sz w:val="24"/>
          <w:szCs w:val="24"/>
        </w:rPr>
      </w:pPr>
      <w:r>
        <w:rPr>
          <w:b/>
          <w:bCs/>
          <w:color w:val="315A9C"/>
          <w:sz w:val="24"/>
          <w:szCs w:val="24"/>
        </w:rPr>
        <w:t>CHAPITRE</w:t>
      </w:r>
      <w:r w:rsidRPr="00913768">
        <w:rPr>
          <w:b/>
          <w:bCs/>
          <w:color w:val="315A9C"/>
          <w:sz w:val="24"/>
          <w:szCs w:val="24"/>
        </w:rPr>
        <w:t xml:space="preserve"> 1</w:t>
      </w:r>
      <w:r w:rsidRPr="00913768">
        <w:rPr>
          <w:b/>
          <w:bCs/>
          <w:color w:val="315A9C"/>
          <w:sz w:val="24"/>
          <w:szCs w:val="24"/>
          <w:vertAlign w:val="superscript"/>
        </w:rPr>
        <w:t>er</w:t>
      </w:r>
      <w:r>
        <w:rPr>
          <w:b/>
          <w:bCs/>
          <w:color w:val="315A9C"/>
          <w:sz w:val="24"/>
          <w:szCs w:val="24"/>
        </w:rPr>
        <w:t xml:space="preserve"> –</w:t>
      </w:r>
      <w:r w:rsidRPr="00913768">
        <w:rPr>
          <w:b/>
          <w:bCs/>
          <w:color w:val="315A9C"/>
          <w:sz w:val="24"/>
          <w:szCs w:val="24"/>
        </w:rPr>
        <w:t xml:space="preserve"> </w:t>
      </w:r>
      <w:r>
        <w:rPr>
          <w:b/>
          <w:bCs/>
          <w:color w:val="315A9C"/>
          <w:sz w:val="24"/>
          <w:szCs w:val="24"/>
        </w:rPr>
        <w:t>ENQUETES ET CONTROLES</w:t>
      </w:r>
      <w:r w:rsidR="00F80374" w:rsidRPr="00913768">
        <w:rPr>
          <w:b/>
          <w:bCs/>
          <w:color w:val="315A9C"/>
          <w:sz w:val="24"/>
          <w:szCs w:val="24"/>
        </w:rPr>
        <w:t xml:space="preserve"> </w:t>
      </w:r>
    </w:p>
    <w:p w14:paraId="524D0824" w14:textId="5F40B627" w:rsidR="00F80374" w:rsidRDefault="00F80374" w:rsidP="00282B7B">
      <w:pPr>
        <w:spacing w:after="0" w:line="240" w:lineRule="auto"/>
        <w:ind w:right="432"/>
        <w:jc w:val="both"/>
        <w:rPr>
          <w:sz w:val="20"/>
          <w:szCs w:val="20"/>
        </w:rPr>
      </w:pPr>
    </w:p>
    <w:p w14:paraId="5098EF40" w14:textId="77777777" w:rsidR="00913768" w:rsidRDefault="00913768" w:rsidP="00282B7B">
      <w:pPr>
        <w:spacing w:after="0" w:line="240" w:lineRule="auto"/>
        <w:ind w:right="432"/>
        <w:jc w:val="both"/>
        <w:rPr>
          <w:sz w:val="20"/>
          <w:szCs w:val="20"/>
        </w:rPr>
      </w:pPr>
    </w:p>
    <w:p w14:paraId="703E21E5" w14:textId="3044FFF1" w:rsidR="00F80374" w:rsidRPr="007002E6" w:rsidRDefault="00913768" w:rsidP="007002E6">
      <w:pPr>
        <w:pBdr>
          <w:bottom w:val="single" w:sz="8" w:space="1" w:color="315A9C"/>
        </w:pBdr>
        <w:spacing w:after="0" w:line="240" w:lineRule="auto"/>
        <w:ind w:right="432"/>
        <w:jc w:val="both"/>
        <w:rPr>
          <w:bCs/>
          <w:color w:val="315A9C"/>
          <w:sz w:val="20"/>
          <w:szCs w:val="20"/>
        </w:rPr>
      </w:pPr>
      <w:r w:rsidRPr="007002E6">
        <w:rPr>
          <w:bCs/>
          <w:color w:val="315A9C"/>
          <w:sz w:val="20"/>
          <w:szCs w:val="20"/>
        </w:rPr>
        <w:t>Article 3</w:t>
      </w:r>
    </w:p>
    <w:p w14:paraId="1AA73FB6" w14:textId="0D64A7A3" w:rsidR="00F80374" w:rsidRPr="00F80374" w:rsidRDefault="00F80374" w:rsidP="00282B7B">
      <w:pPr>
        <w:spacing w:after="0" w:line="240" w:lineRule="auto"/>
        <w:ind w:right="432"/>
        <w:jc w:val="both"/>
        <w:rPr>
          <w:sz w:val="20"/>
          <w:szCs w:val="20"/>
        </w:rPr>
      </w:pPr>
    </w:p>
    <w:p w14:paraId="1D43E3CA" w14:textId="5EA18F5D" w:rsidR="00F80374" w:rsidRPr="00F80374" w:rsidRDefault="00F80374" w:rsidP="00282B7B">
      <w:pPr>
        <w:spacing w:after="0" w:line="240" w:lineRule="auto"/>
        <w:ind w:right="432"/>
        <w:jc w:val="both"/>
        <w:rPr>
          <w:sz w:val="20"/>
          <w:szCs w:val="20"/>
        </w:rPr>
      </w:pPr>
      <w:r w:rsidRPr="00F80374">
        <w:rPr>
          <w:sz w:val="20"/>
          <w:szCs w:val="20"/>
        </w:rPr>
        <w:t>Les personnes mentionnées à l’article 2 sont tenues de prêter leur concours à la mise en œuvre des enquêtes, contrôles, perquisitions et saisies organisés en application des articles L. 232-11 à L. 232-20 du code du sport</w:t>
      </w:r>
      <w:r w:rsidR="00913768">
        <w:rPr>
          <w:sz w:val="20"/>
          <w:szCs w:val="20"/>
        </w:rPr>
        <w:t>.</w:t>
      </w:r>
    </w:p>
    <w:p w14:paraId="5086787A" w14:textId="294DA07E" w:rsidR="00F80374" w:rsidRPr="00F80374" w:rsidRDefault="00F80374" w:rsidP="00282B7B">
      <w:pPr>
        <w:spacing w:after="0" w:line="240" w:lineRule="auto"/>
        <w:ind w:right="432"/>
        <w:jc w:val="both"/>
        <w:rPr>
          <w:sz w:val="20"/>
          <w:szCs w:val="20"/>
        </w:rPr>
      </w:pPr>
    </w:p>
    <w:p w14:paraId="64E76F7D" w14:textId="77777777" w:rsidR="008151BF" w:rsidRDefault="008151BF" w:rsidP="00282B7B">
      <w:pPr>
        <w:spacing w:after="0" w:line="240" w:lineRule="auto"/>
        <w:ind w:right="432"/>
        <w:jc w:val="both"/>
        <w:rPr>
          <w:sz w:val="20"/>
          <w:szCs w:val="20"/>
          <w:u w:val="single"/>
        </w:rPr>
      </w:pPr>
    </w:p>
    <w:p w14:paraId="51C8ADB8" w14:textId="025C5CF4" w:rsidR="00F80374" w:rsidRPr="007002E6" w:rsidRDefault="00913768" w:rsidP="007002E6">
      <w:pPr>
        <w:pBdr>
          <w:bottom w:val="single" w:sz="8" w:space="1" w:color="315A9C"/>
        </w:pBdr>
        <w:spacing w:after="0" w:line="240" w:lineRule="auto"/>
        <w:ind w:right="432"/>
        <w:jc w:val="both"/>
        <w:rPr>
          <w:bCs/>
          <w:color w:val="315A9C"/>
          <w:sz w:val="20"/>
          <w:szCs w:val="20"/>
        </w:rPr>
      </w:pPr>
      <w:r w:rsidRPr="007002E6">
        <w:rPr>
          <w:bCs/>
          <w:color w:val="315A9C"/>
          <w:sz w:val="20"/>
          <w:szCs w:val="20"/>
        </w:rPr>
        <w:t>Article 4</w:t>
      </w:r>
    </w:p>
    <w:p w14:paraId="1ABD5E09" w14:textId="6B6A7768" w:rsidR="00F80374" w:rsidRPr="00F80374" w:rsidRDefault="00F80374" w:rsidP="00282B7B">
      <w:pPr>
        <w:spacing w:after="0" w:line="240" w:lineRule="auto"/>
        <w:ind w:right="432"/>
        <w:jc w:val="both"/>
        <w:rPr>
          <w:sz w:val="20"/>
          <w:szCs w:val="20"/>
        </w:rPr>
      </w:pPr>
    </w:p>
    <w:p w14:paraId="07C89FC8" w14:textId="032429A9" w:rsidR="008A7C27" w:rsidRDefault="00F80374" w:rsidP="00282B7B">
      <w:pPr>
        <w:spacing w:after="0" w:line="240" w:lineRule="auto"/>
        <w:ind w:right="432"/>
        <w:jc w:val="both"/>
        <w:rPr>
          <w:sz w:val="20"/>
          <w:szCs w:val="20"/>
        </w:rPr>
      </w:pPr>
      <w:r w:rsidRPr="00F80374">
        <w:rPr>
          <w:sz w:val="20"/>
          <w:szCs w:val="20"/>
        </w:rPr>
        <w:t>Les enquêtes et contrôles mentionnés aux articles L. 232-11 et suivants du code du sport peuvent être demandés par</w:t>
      </w:r>
      <w:r w:rsidR="00BB331E">
        <w:rPr>
          <w:sz w:val="20"/>
          <w:szCs w:val="20"/>
        </w:rPr>
        <w:t xml:space="preserve"> l’instance dirigeante compétente de la Fédération ou son Président.</w:t>
      </w:r>
      <w:r w:rsidR="008A7C27">
        <w:rPr>
          <w:sz w:val="20"/>
          <w:szCs w:val="20"/>
        </w:rPr>
        <w:t xml:space="preserve"> </w:t>
      </w:r>
    </w:p>
    <w:p w14:paraId="24A42990" w14:textId="07595DC6" w:rsidR="008A7C27" w:rsidRPr="00BB331E" w:rsidRDefault="008A7C27" w:rsidP="00BB331E">
      <w:pPr>
        <w:spacing w:after="0" w:line="240" w:lineRule="auto"/>
        <w:ind w:right="432"/>
        <w:jc w:val="both"/>
        <w:rPr>
          <w:sz w:val="20"/>
          <w:szCs w:val="20"/>
        </w:rPr>
      </w:pPr>
    </w:p>
    <w:p w14:paraId="6DCD5236" w14:textId="4148E5C9" w:rsidR="00F80374" w:rsidRPr="008A7C27" w:rsidRDefault="00F80374" w:rsidP="008A7C27">
      <w:pPr>
        <w:spacing w:after="0" w:line="240" w:lineRule="auto"/>
        <w:ind w:right="432"/>
        <w:jc w:val="both"/>
        <w:rPr>
          <w:sz w:val="20"/>
          <w:szCs w:val="20"/>
        </w:rPr>
      </w:pPr>
      <w:r w:rsidRPr="008A7C27">
        <w:rPr>
          <w:sz w:val="20"/>
          <w:szCs w:val="20"/>
        </w:rPr>
        <w:t>La demande est adressée au directeur des contrôles de l’Agence française de lutte contre le dopage</w:t>
      </w:r>
      <w:r w:rsidR="00913768" w:rsidRPr="008A7C27">
        <w:rPr>
          <w:sz w:val="20"/>
          <w:szCs w:val="20"/>
        </w:rPr>
        <w:t>.</w:t>
      </w:r>
    </w:p>
    <w:p w14:paraId="78D7E4BD" w14:textId="684398BB" w:rsidR="00F80374" w:rsidRDefault="00F80374" w:rsidP="00282B7B">
      <w:pPr>
        <w:spacing w:after="0" w:line="240" w:lineRule="auto"/>
        <w:ind w:right="432"/>
        <w:jc w:val="both"/>
        <w:rPr>
          <w:sz w:val="20"/>
          <w:szCs w:val="20"/>
        </w:rPr>
      </w:pPr>
    </w:p>
    <w:p w14:paraId="0447250A" w14:textId="77777777" w:rsidR="00913768" w:rsidRPr="00F80374" w:rsidRDefault="00913768" w:rsidP="00282B7B">
      <w:pPr>
        <w:spacing w:after="0" w:line="240" w:lineRule="auto"/>
        <w:ind w:right="432"/>
        <w:jc w:val="both"/>
        <w:rPr>
          <w:sz w:val="20"/>
          <w:szCs w:val="20"/>
        </w:rPr>
      </w:pPr>
    </w:p>
    <w:p w14:paraId="0D6F2212" w14:textId="7C5887B9" w:rsidR="00F80374" w:rsidRPr="007002E6" w:rsidRDefault="00913768" w:rsidP="007002E6">
      <w:pPr>
        <w:pBdr>
          <w:bottom w:val="single" w:sz="8" w:space="1" w:color="315A9C"/>
        </w:pBdr>
        <w:spacing w:after="0" w:line="240" w:lineRule="auto"/>
        <w:ind w:right="432"/>
        <w:jc w:val="both"/>
        <w:rPr>
          <w:bCs/>
          <w:color w:val="315A9C"/>
          <w:sz w:val="20"/>
          <w:szCs w:val="20"/>
        </w:rPr>
      </w:pPr>
      <w:r w:rsidRPr="007002E6">
        <w:rPr>
          <w:bCs/>
          <w:color w:val="315A9C"/>
          <w:sz w:val="20"/>
          <w:szCs w:val="20"/>
        </w:rPr>
        <w:t>Article 5</w:t>
      </w:r>
    </w:p>
    <w:p w14:paraId="7B7AC64E" w14:textId="7A13A016" w:rsidR="00F80374" w:rsidRPr="00F80374" w:rsidRDefault="00F80374" w:rsidP="00282B7B">
      <w:pPr>
        <w:spacing w:after="0" w:line="240" w:lineRule="auto"/>
        <w:ind w:right="432"/>
        <w:jc w:val="both"/>
        <w:rPr>
          <w:sz w:val="20"/>
          <w:szCs w:val="20"/>
        </w:rPr>
      </w:pPr>
    </w:p>
    <w:p w14:paraId="3016A043" w14:textId="76C09D64" w:rsidR="00F80374" w:rsidRDefault="00913768" w:rsidP="00282B7B">
      <w:pPr>
        <w:spacing w:after="0" w:line="240" w:lineRule="auto"/>
        <w:ind w:right="432"/>
        <w:jc w:val="both"/>
        <w:rPr>
          <w:sz w:val="20"/>
          <w:szCs w:val="20"/>
        </w:rPr>
      </w:pPr>
      <w:r>
        <w:rPr>
          <w:sz w:val="20"/>
          <w:szCs w:val="20"/>
        </w:rPr>
        <w:t>D</w:t>
      </w:r>
      <w:r w:rsidR="00F80374" w:rsidRPr="00F80374">
        <w:rPr>
          <w:sz w:val="20"/>
          <w:szCs w:val="20"/>
        </w:rPr>
        <w:t>es membres délégués peuvent être choisis par</w:t>
      </w:r>
      <w:r w:rsidR="008A7C27">
        <w:rPr>
          <w:sz w:val="20"/>
          <w:szCs w:val="20"/>
        </w:rPr>
        <w:t xml:space="preserve"> </w:t>
      </w:r>
      <w:r w:rsidR="009576B6">
        <w:rPr>
          <w:sz w:val="20"/>
          <w:szCs w:val="20"/>
        </w:rPr>
        <w:t xml:space="preserve">l’instance dirigeante compétente </w:t>
      </w:r>
      <w:r w:rsidR="008A7C27">
        <w:rPr>
          <w:sz w:val="20"/>
          <w:szCs w:val="20"/>
        </w:rPr>
        <w:t>de la Fédération</w:t>
      </w:r>
      <w:r w:rsidR="00F80374" w:rsidRPr="00F80374">
        <w:rPr>
          <w:sz w:val="20"/>
          <w:szCs w:val="20"/>
        </w:rPr>
        <w:t xml:space="preserve"> </w:t>
      </w:r>
      <w:r w:rsidR="009576B6">
        <w:rPr>
          <w:sz w:val="20"/>
          <w:szCs w:val="20"/>
        </w:rPr>
        <w:t xml:space="preserve">ou son Président </w:t>
      </w:r>
      <w:r w:rsidR="00F80374" w:rsidRPr="00F80374">
        <w:rPr>
          <w:sz w:val="20"/>
          <w:szCs w:val="20"/>
        </w:rPr>
        <w:t xml:space="preserve">pour assister la personne chargée de procéder au prélèvement et agréée par l’Agence française de lutte contre le dopage, à sa demande, lors des compétitions, manifestations sportives ou aux entraînements y préparant. </w:t>
      </w:r>
    </w:p>
    <w:p w14:paraId="06AAB907" w14:textId="77777777" w:rsidR="00913768" w:rsidRPr="00F80374" w:rsidRDefault="00913768" w:rsidP="00282B7B">
      <w:pPr>
        <w:spacing w:after="0" w:line="240" w:lineRule="auto"/>
        <w:ind w:right="432"/>
        <w:jc w:val="both"/>
        <w:rPr>
          <w:sz w:val="20"/>
          <w:szCs w:val="20"/>
        </w:rPr>
      </w:pPr>
    </w:p>
    <w:p w14:paraId="6F0F02FA" w14:textId="39DAC134" w:rsidR="00F80374" w:rsidRPr="00F80374" w:rsidRDefault="00F80374" w:rsidP="00282B7B">
      <w:pPr>
        <w:spacing w:after="0" w:line="240" w:lineRule="auto"/>
        <w:ind w:right="432"/>
        <w:jc w:val="both"/>
        <w:rPr>
          <w:sz w:val="20"/>
          <w:szCs w:val="20"/>
        </w:rPr>
      </w:pPr>
      <w:r w:rsidRPr="00F80374">
        <w:rPr>
          <w:sz w:val="20"/>
          <w:szCs w:val="20"/>
        </w:rPr>
        <w:t>Nul ne peut être choisi comme membre délégué de la fédération s’il est membre d’un organe disciplinaire prévu par le présent règlement</w:t>
      </w:r>
      <w:r w:rsidR="00913768">
        <w:rPr>
          <w:sz w:val="20"/>
          <w:szCs w:val="20"/>
        </w:rPr>
        <w:t>.</w:t>
      </w:r>
    </w:p>
    <w:p w14:paraId="2DF22C74" w14:textId="77777777" w:rsidR="006F5BDA" w:rsidRPr="00AE6453" w:rsidRDefault="006F5BDA" w:rsidP="00282B7B">
      <w:pPr>
        <w:spacing w:after="0" w:line="240" w:lineRule="auto"/>
        <w:ind w:right="432"/>
        <w:jc w:val="both"/>
        <w:rPr>
          <w:sz w:val="20"/>
          <w:szCs w:val="20"/>
        </w:rPr>
      </w:pPr>
    </w:p>
    <w:p w14:paraId="3EA02CE4" w14:textId="77777777" w:rsidR="006F5BDA" w:rsidRPr="00AE6453" w:rsidRDefault="006F5BDA" w:rsidP="00282B7B">
      <w:pPr>
        <w:spacing w:after="0" w:line="240" w:lineRule="auto"/>
        <w:jc w:val="both"/>
        <w:rPr>
          <w:sz w:val="20"/>
          <w:szCs w:val="20"/>
        </w:rPr>
      </w:pPr>
    </w:p>
    <w:p w14:paraId="21E6FCFF" w14:textId="34579BCD" w:rsidR="006F5BDA" w:rsidRPr="00913768" w:rsidRDefault="00913768" w:rsidP="00913768">
      <w:pPr>
        <w:pBdr>
          <w:bottom w:val="single" w:sz="12" w:space="10" w:color="4F81BD" w:themeColor="accent1"/>
        </w:pBdr>
        <w:spacing w:after="0" w:line="240" w:lineRule="auto"/>
        <w:ind w:right="432"/>
        <w:jc w:val="both"/>
        <w:rPr>
          <w:b/>
          <w:bCs/>
          <w:color w:val="315A9C"/>
          <w:sz w:val="24"/>
          <w:szCs w:val="24"/>
        </w:rPr>
      </w:pPr>
      <w:r>
        <w:rPr>
          <w:b/>
          <w:bCs/>
          <w:color w:val="315A9C"/>
          <w:sz w:val="24"/>
          <w:szCs w:val="24"/>
        </w:rPr>
        <w:t>CHAPITRE</w:t>
      </w:r>
      <w:r w:rsidR="00F80374" w:rsidRPr="00913768">
        <w:rPr>
          <w:b/>
          <w:bCs/>
          <w:color w:val="315A9C"/>
          <w:sz w:val="24"/>
          <w:szCs w:val="24"/>
        </w:rPr>
        <w:t xml:space="preserve"> 2</w:t>
      </w:r>
      <w:r>
        <w:rPr>
          <w:b/>
          <w:bCs/>
          <w:color w:val="315A9C"/>
          <w:sz w:val="24"/>
          <w:szCs w:val="24"/>
        </w:rPr>
        <w:t xml:space="preserve"> - ORGANES ET PROCEDURES DISCIPLINAIRES</w:t>
      </w:r>
      <w:r w:rsidR="00F80374" w:rsidRPr="00913768">
        <w:rPr>
          <w:b/>
          <w:bCs/>
          <w:color w:val="315A9C"/>
          <w:sz w:val="24"/>
          <w:szCs w:val="24"/>
        </w:rPr>
        <w:t xml:space="preserve"> </w:t>
      </w:r>
    </w:p>
    <w:p w14:paraId="35849822" w14:textId="49489703" w:rsidR="00F80374" w:rsidRDefault="00F80374" w:rsidP="00282B7B">
      <w:pPr>
        <w:spacing w:after="0" w:line="240" w:lineRule="auto"/>
        <w:jc w:val="both"/>
        <w:rPr>
          <w:sz w:val="20"/>
          <w:szCs w:val="20"/>
        </w:rPr>
      </w:pPr>
    </w:p>
    <w:p w14:paraId="00D630B3" w14:textId="77777777" w:rsidR="00913768" w:rsidRDefault="00913768" w:rsidP="00282B7B">
      <w:pPr>
        <w:spacing w:after="0" w:line="240" w:lineRule="auto"/>
        <w:jc w:val="both"/>
        <w:rPr>
          <w:sz w:val="20"/>
          <w:szCs w:val="20"/>
        </w:rPr>
      </w:pPr>
    </w:p>
    <w:p w14:paraId="3ACD0D7E" w14:textId="003C9E5C" w:rsidR="00F80374" w:rsidRPr="007002E6" w:rsidRDefault="00913768" w:rsidP="007002E6">
      <w:pPr>
        <w:pBdr>
          <w:bottom w:val="single" w:sz="12" w:space="5" w:color="315A9C"/>
        </w:pBdr>
        <w:spacing w:after="0" w:line="240" w:lineRule="auto"/>
        <w:jc w:val="both"/>
        <w:rPr>
          <w:b/>
          <w:color w:val="315A9C"/>
          <w:szCs w:val="20"/>
        </w:rPr>
      </w:pPr>
      <w:r w:rsidRPr="007002E6">
        <w:rPr>
          <w:b/>
          <w:color w:val="315A9C"/>
          <w:szCs w:val="20"/>
        </w:rPr>
        <w:t xml:space="preserve">Section 1 - </w:t>
      </w:r>
      <w:r w:rsidR="00F80374" w:rsidRPr="007002E6">
        <w:rPr>
          <w:b/>
          <w:color w:val="315A9C"/>
          <w:szCs w:val="20"/>
        </w:rPr>
        <w:t xml:space="preserve">Dispositions communes aux organes disciplinaires de première instance et </w:t>
      </w:r>
      <w:r w:rsidRPr="007002E6">
        <w:rPr>
          <w:b/>
          <w:color w:val="315A9C"/>
          <w:szCs w:val="20"/>
        </w:rPr>
        <w:t>d’appel</w:t>
      </w:r>
    </w:p>
    <w:p w14:paraId="678B7D01" w14:textId="0F7826B4" w:rsidR="00F80374" w:rsidRDefault="00F80374" w:rsidP="00282B7B">
      <w:pPr>
        <w:spacing w:after="0" w:line="240" w:lineRule="auto"/>
        <w:jc w:val="both"/>
        <w:rPr>
          <w:szCs w:val="20"/>
        </w:rPr>
      </w:pPr>
    </w:p>
    <w:p w14:paraId="0F71795F" w14:textId="77777777" w:rsidR="007002E6" w:rsidRPr="007002E6" w:rsidRDefault="007002E6" w:rsidP="00282B7B">
      <w:pPr>
        <w:spacing w:after="0" w:line="240" w:lineRule="auto"/>
        <w:jc w:val="both"/>
        <w:rPr>
          <w:szCs w:val="20"/>
        </w:rPr>
      </w:pPr>
    </w:p>
    <w:p w14:paraId="6D476E38" w14:textId="57F6A197" w:rsidR="00F80374" w:rsidRPr="007002E6" w:rsidRDefault="007002E6" w:rsidP="007002E6">
      <w:pPr>
        <w:pBdr>
          <w:bottom w:val="single" w:sz="8" w:space="1" w:color="315A9C"/>
        </w:pBdr>
        <w:spacing w:after="0" w:line="240" w:lineRule="auto"/>
        <w:ind w:right="432"/>
        <w:jc w:val="both"/>
        <w:rPr>
          <w:bCs/>
          <w:color w:val="315A9C"/>
          <w:sz w:val="20"/>
          <w:szCs w:val="20"/>
        </w:rPr>
      </w:pPr>
      <w:r>
        <w:rPr>
          <w:bCs/>
          <w:color w:val="315A9C"/>
          <w:sz w:val="20"/>
          <w:szCs w:val="20"/>
        </w:rPr>
        <w:t>Article 6</w:t>
      </w:r>
    </w:p>
    <w:p w14:paraId="685C58E5" w14:textId="229E10A2" w:rsidR="00F80374" w:rsidRPr="00F80374" w:rsidRDefault="00F80374" w:rsidP="00282B7B">
      <w:pPr>
        <w:spacing w:after="0" w:line="240" w:lineRule="auto"/>
        <w:jc w:val="both"/>
        <w:rPr>
          <w:sz w:val="20"/>
          <w:szCs w:val="20"/>
        </w:rPr>
      </w:pPr>
    </w:p>
    <w:p w14:paraId="39CB4174" w14:textId="53CAC8BE" w:rsidR="00F80374" w:rsidRDefault="00F80374" w:rsidP="00282B7B">
      <w:pPr>
        <w:spacing w:after="0" w:line="240" w:lineRule="auto"/>
        <w:jc w:val="both"/>
        <w:rPr>
          <w:sz w:val="20"/>
          <w:szCs w:val="20"/>
        </w:rPr>
      </w:pPr>
      <w:r w:rsidRPr="00F80374">
        <w:rPr>
          <w:sz w:val="20"/>
          <w:szCs w:val="20"/>
        </w:rPr>
        <w:t xml:space="preserve">Il est institué un organe disciplinaire de première instance et un organe disciplinaire d’appel investis du pouvoir disciplinaire à l’égard des membres mentionnés à l’article L. 131-3 du code du sport ainsi que les personnes titulaires d’une licence, au sens de l’article L. 131-6 du même code, qui ont contrevenu aux dispositions de ce code relatives à la lutte contre le dopage, notamment celles contenues au titre III du livre II ainsi qu’aux dispositions du présent règlement. </w:t>
      </w:r>
    </w:p>
    <w:p w14:paraId="60CECF16" w14:textId="77777777" w:rsidR="007002E6" w:rsidRDefault="007002E6" w:rsidP="00282B7B">
      <w:pPr>
        <w:spacing w:after="0" w:line="240" w:lineRule="auto"/>
        <w:jc w:val="both"/>
        <w:rPr>
          <w:sz w:val="20"/>
          <w:szCs w:val="20"/>
        </w:rPr>
      </w:pPr>
    </w:p>
    <w:p w14:paraId="50A1C3A3" w14:textId="4AF0E7CC" w:rsidR="007002E6" w:rsidRDefault="00F80374" w:rsidP="00282B7B">
      <w:pPr>
        <w:spacing w:after="0" w:line="240" w:lineRule="auto"/>
        <w:jc w:val="both"/>
        <w:rPr>
          <w:sz w:val="20"/>
          <w:szCs w:val="20"/>
        </w:rPr>
      </w:pPr>
      <w:r w:rsidRPr="00F80374">
        <w:rPr>
          <w:sz w:val="20"/>
          <w:szCs w:val="20"/>
        </w:rPr>
        <w:t>Les membres des organes disciplinaires, y compris leur président, sont désignés par</w:t>
      </w:r>
      <w:r w:rsidR="008A7C27">
        <w:rPr>
          <w:sz w:val="20"/>
          <w:szCs w:val="20"/>
        </w:rPr>
        <w:t xml:space="preserve"> </w:t>
      </w:r>
      <w:r w:rsidR="009576B6">
        <w:rPr>
          <w:sz w:val="20"/>
          <w:szCs w:val="20"/>
        </w:rPr>
        <w:t>les instances dirigeantes de la Fédération.</w:t>
      </w:r>
    </w:p>
    <w:p w14:paraId="16F95A8C" w14:textId="77777777" w:rsidR="009576B6" w:rsidRPr="00F80374" w:rsidRDefault="009576B6" w:rsidP="00282B7B">
      <w:pPr>
        <w:spacing w:after="0" w:line="240" w:lineRule="auto"/>
        <w:jc w:val="both"/>
        <w:rPr>
          <w:sz w:val="20"/>
          <w:szCs w:val="20"/>
        </w:rPr>
      </w:pPr>
    </w:p>
    <w:p w14:paraId="5DD3E5C3" w14:textId="4E9886B5" w:rsidR="00F80374" w:rsidRPr="00F80374" w:rsidRDefault="00F80374" w:rsidP="00282B7B">
      <w:pPr>
        <w:spacing w:after="0" w:line="240" w:lineRule="auto"/>
        <w:jc w:val="both"/>
        <w:rPr>
          <w:sz w:val="20"/>
          <w:szCs w:val="20"/>
        </w:rPr>
      </w:pPr>
      <w:r w:rsidRPr="00F80374">
        <w:rPr>
          <w:sz w:val="20"/>
          <w:szCs w:val="20"/>
        </w:rPr>
        <w:t xml:space="preserve">Il ne peut être mis fin aux fonctions d’un membre </w:t>
      </w:r>
      <w:r w:rsidR="007002E6">
        <w:rPr>
          <w:sz w:val="20"/>
          <w:szCs w:val="20"/>
        </w:rPr>
        <w:t xml:space="preserve">en cours de mandat qu’en cas : </w:t>
      </w:r>
    </w:p>
    <w:p w14:paraId="25225D15" w14:textId="61E9955C" w:rsidR="00F80374" w:rsidRDefault="007002E6" w:rsidP="00282B7B">
      <w:pPr>
        <w:pStyle w:val="Paragraphedeliste"/>
        <w:numPr>
          <w:ilvl w:val="0"/>
          <w:numId w:val="10"/>
        </w:numPr>
        <w:spacing w:after="0" w:line="240" w:lineRule="auto"/>
        <w:jc w:val="both"/>
        <w:rPr>
          <w:sz w:val="20"/>
          <w:szCs w:val="20"/>
        </w:rPr>
      </w:pPr>
      <w:r w:rsidRPr="00F80374">
        <w:rPr>
          <w:sz w:val="20"/>
          <w:szCs w:val="20"/>
        </w:rPr>
        <w:t>D’empêchement</w:t>
      </w:r>
      <w:r w:rsidR="00F80374" w:rsidRPr="00F80374">
        <w:rPr>
          <w:sz w:val="20"/>
          <w:szCs w:val="20"/>
        </w:rPr>
        <w:t xml:space="preserve"> définitif constaté par l’instance dirigeante compétente ; </w:t>
      </w:r>
    </w:p>
    <w:p w14:paraId="3259B00B" w14:textId="3E439D79" w:rsidR="00F80374" w:rsidRDefault="007002E6" w:rsidP="00282B7B">
      <w:pPr>
        <w:pStyle w:val="Paragraphedeliste"/>
        <w:numPr>
          <w:ilvl w:val="0"/>
          <w:numId w:val="10"/>
        </w:numPr>
        <w:spacing w:after="0" w:line="240" w:lineRule="auto"/>
        <w:jc w:val="both"/>
        <w:rPr>
          <w:sz w:val="20"/>
          <w:szCs w:val="20"/>
        </w:rPr>
      </w:pPr>
      <w:r w:rsidRPr="00F80374">
        <w:rPr>
          <w:sz w:val="20"/>
          <w:szCs w:val="20"/>
        </w:rPr>
        <w:t>Ou</w:t>
      </w:r>
      <w:r w:rsidR="00F80374" w:rsidRPr="00F80374">
        <w:rPr>
          <w:sz w:val="20"/>
          <w:szCs w:val="20"/>
        </w:rPr>
        <w:t xml:space="preserve"> de démission ; </w:t>
      </w:r>
    </w:p>
    <w:p w14:paraId="35C35F6D" w14:textId="0DA816F7" w:rsidR="00F80374" w:rsidRPr="00F80374" w:rsidRDefault="007002E6" w:rsidP="00282B7B">
      <w:pPr>
        <w:pStyle w:val="Paragraphedeliste"/>
        <w:numPr>
          <w:ilvl w:val="0"/>
          <w:numId w:val="10"/>
        </w:numPr>
        <w:spacing w:after="0" w:line="240" w:lineRule="auto"/>
        <w:jc w:val="both"/>
        <w:rPr>
          <w:sz w:val="20"/>
          <w:szCs w:val="20"/>
        </w:rPr>
      </w:pPr>
      <w:r w:rsidRPr="00F80374">
        <w:rPr>
          <w:sz w:val="20"/>
          <w:szCs w:val="20"/>
        </w:rPr>
        <w:t>Ou</w:t>
      </w:r>
      <w:r w:rsidR="00F80374" w:rsidRPr="00F80374">
        <w:rPr>
          <w:sz w:val="20"/>
          <w:szCs w:val="20"/>
        </w:rPr>
        <w:t xml:space="preserve"> d’exclusion.  </w:t>
      </w:r>
    </w:p>
    <w:p w14:paraId="0F63D934" w14:textId="77777777" w:rsidR="007002E6" w:rsidRDefault="007002E6" w:rsidP="00282B7B">
      <w:pPr>
        <w:spacing w:after="0" w:line="240" w:lineRule="auto"/>
        <w:jc w:val="both"/>
        <w:rPr>
          <w:sz w:val="20"/>
          <w:szCs w:val="20"/>
        </w:rPr>
      </w:pPr>
    </w:p>
    <w:p w14:paraId="2330B2BD" w14:textId="4ABE66F3" w:rsidR="00F80374" w:rsidRDefault="00F80374" w:rsidP="00282B7B">
      <w:pPr>
        <w:spacing w:after="0" w:line="240" w:lineRule="auto"/>
        <w:jc w:val="both"/>
        <w:rPr>
          <w:sz w:val="20"/>
          <w:szCs w:val="20"/>
        </w:rPr>
      </w:pPr>
      <w:r w:rsidRPr="00F80374">
        <w:rPr>
          <w:sz w:val="20"/>
          <w:szCs w:val="20"/>
        </w:rPr>
        <w:t xml:space="preserve">Chacun de ces organes disciplinaires se compose d’au moins cinq membres titulaires et de membres suppléants choisis en raison de leurs compétences. Un membre au moins appartient à une profession de santé et un membre au moins est choisi en raison de ses compétences juridiques. </w:t>
      </w:r>
    </w:p>
    <w:p w14:paraId="0580496E" w14:textId="77777777" w:rsidR="007002E6" w:rsidRPr="00F80374" w:rsidRDefault="007002E6" w:rsidP="00282B7B">
      <w:pPr>
        <w:spacing w:after="0" w:line="240" w:lineRule="auto"/>
        <w:jc w:val="both"/>
        <w:rPr>
          <w:sz w:val="20"/>
          <w:szCs w:val="20"/>
        </w:rPr>
      </w:pPr>
    </w:p>
    <w:p w14:paraId="1E45C3D8" w14:textId="1C6D49C4" w:rsidR="00F80374" w:rsidRPr="00F80374" w:rsidRDefault="00F80374" w:rsidP="00282B7B">
      <w:pPr>
        <w:spacing w:after="0" w:line="240" w:lineRule="auto"/>
        <w:jc w:val="both"/>
        <w:rPr>
          <w:sz w:val="20"/>
          <w:szCs w:val="20"/>
        </w:rPr>
      </w:pPr>
      <w:r w:rsidRPr="00F80374">
        <w:rPr>
          <w:sz w:val="20"/>
          <w:szCs w:val="20"/>
        </w:rPr>
        <w:t>Ne peuvent être membres d’un organe disciplinaire</w:t>
      </w:r>
      <w:r w:rsidR="007002E6">
        <w:rPr>
          <w:sz w:val="20"/>
          <w:szCs w:val="20"/>
        </w:rPr>
        <w:t xml:space="preserve"> : </w:t>
      </w:r>
    </w:p>
    <w:p w14:paraId="7576FE5F" w14:textId="34ADDA1D" w:rsidR="00F80374" w:rsidRDefault="007002E6" w:rsidP="00282B7B">
      <w:pPr>
        <w:pStyle w:val="Paragraphedeliste"/>
        <w:numPr>
          <w:ilvl w:val="0"/>
          <w:numId w:val="10"/>
        </w:numPr>
        <w:spacing w:after="0" w:line="240" w:lineRule="auto"/>
        <w:jc w:val="both"/>
        <w:rPr>
          <w:sz w:val="20"/>
          <w:szCs w:val="20"/>
        </w:rPr>
      </w:pPr>
      <w:r>
        <w:rPr>
          <w:sz w:val="20"/>
          <w:szCs w:val="20"/>
        </w:rPr>
        <w:t>L</w:t>
      </w:r>
      <w:r w:rsidR="00F80374" w:rsidRPr="00F80374">
        <w:rPr>
          <w:sz w:val="20"/>
          <w:szCs w:val="20"/>
        </w:rPr>
        <w:t xml:space="preserve">e président de la fédération ; </w:t>
      </w:r>
    </w:p>
    <w:p w14:paraId="71097899" w14:textId="7E041E3D" w:rsidR="00F80374" w:rsidRDefault="007002E6" w:rsidP="00282B7B">
      <w:pPr>
        <w:pStyle w:val="Paragraphedeliste"/>
        <w:numPr>
          <w:ilvl w:val="0"/>
          <w:numId w:val="10"/>
        </w:numPr>
        <w:spacing w:after="0" w:line="240" w:lineRule="auto"/>
        <w:jc w:val="both"/>
        <w:rPr>
          <w:sz w:val="20"/>
          <w:szCs w:val="20"/>
        </w:rPr>
      </w:pPr>
      <w:r>
        <w:rPr>
          <w:sz w:val="20"/>
          <w:szCs w:val="20"/>
        </w:rPr>
        <w:t>L</w:t>
      </w:r>
      <w:r w:rsidR="00F80374" w:rsidRPr="00F80374">
        <w:rPr>
          <w:sz w:val="20"/>
          <w:szCs w:val="20"/>
        </w:rPr>
        <w:t xml:space="preserve">es membres des instances dirigeantes de la fédération ; </w:t>
      </w:r>
    </w:p>
    <w:p w14:paraId="1364699D" w14:textId="626B2CBB" w:rsidR="00F80374" w:rsidRDefault="007002E6" w:rsidP="00282B7B">
      <w:pPr>
        <w:pStyle w:val="Paragraphedeliste"/>
        <w:numPr>
          <w:ilvl w:val="0"/>
          <w:numId w:val="10"/>
        </w:numPr>
        <w:spacing w:after="0" w:line="240" w:lineRule="auto"/>
        <w:jc w:val="both"/>
        <w:rPr>
          <w:sz w:val="20"/>
          <w:szCs w:val="20"/>
        </w:rPr>
      </w:pPr>
      <w:r>
        <w:rPr>
          <w:sz w:val="20"/>
          <w:szCs w:val="20"/>
        </w:rPr>
        <w:t>L</w:t>
      </w:r>
      <w:r w:rsidR="00F80374" w:rsidRPr="00F80374">
        <w:rPr>
          <w:sz w:val="20"/>
          <w:szCs w:val="20"/>
        </w:rPr>
        <w:t>es professionnels de santé siégeant au sein des instances</w:t>
      </w:r>
      <w:r w:rsidR="00F80374">
        <w:rPr>
          <w:sz w:val="20"/>
          <w:szCs w:val="20"/>
        </w:rPr>
        <w:t xml:space="preserve"> dirigeantes de la fédération ;</w:t>
      </w:r>
    </w:p>
    <w:p w14:paraId="0E347265" w14:textId="0DD7343F" w:rsidR="00F80374" w:rsidRDefault="007002E6" w:rsidP="00282B7B">
      <w:pPr>
        <w:pStyle w:val="Paragraphedeliste"/>
        <w:numPr>
          <w:ilvl w:val="0"/>
          <w:numId w:val="10"/>
        </w:numPr>
        <w:spacing w:after="0" w:line="240" w:lineRule="auto"/>
        <w:jc w:val="both"/>
        <w:rPr>
          <w:sz w:val="20"/>
          <w:szCs w:val="20"/>
        </w:rPr>
      </w:pPr>
      <w:r>
        <w:rPr>
          <w:sz w:val="20"/>
          <w:szCs w:val="20"/>
        </w:rPr>
        <w:t>L</w:t>
      </w:r>
      <w:r w:rsidR="00F80374" w:rsidRPr="00F80374">
        <w:rPr>
          <w:sz w:val="20"/>
          <w:szCs w:val="20"/>
        </w:rPr>
        <w:t xml:space="preserve">es professionnels de santé chargés au sein de la fédération de coordonner les examens requis dans le cadre de la surveillance médicale particulière prévue à l’article L. 231-6 du code du sport ; </w:t>
      </w:r>
    </w:p>
    <w:p w14:paraId="0D1555AD" w14:textId="5002D00E" w:rsidR="006F5BDA" w:rsidRPr="00F80374" w:rsidRDefault="007002E6" w:rsidP="00282B7B">
      <w:pPr>
        <w:pStyle w:val="Paragraphedeliste"/>
        <w:numPr>
          <w:ilvl w:val="0"/>
          <w:numId w:val="10"/>
        </w:numPr>
        <w:spacing w:after="0" w:line="240" w:lineRule="auto"/>
        <w:jc w:val="both"/>
        <w:rPr>
          <w:sz w:val="20"/>
          <w:szCs w:val="20"/>
        </w:rPr>
      </w:pPr>
      <w:r>
        <w:rPr>
          <w:sz w:val="20"/>
          <w:szCs w:val="20"/>
        </w:rPr>
        <w:t>L</w:t>
      </w:r>
      <w:r w:rsidR="00F80374" w:rsidRPr="00F80374">
        <w:rPr>
          <w:sz w:val="20"/>
          <w:szCs w:val="20"/>
        </w:rPr>
        <w:t xml:space="preserve">es professionnels de santé désignés par la fédération qui sont en charge du suivi médical des Equipes de France.  </w:t>
      </w:r>
    </w:p>
    <w:p w14:paraId="06847E2E" w14:textId="6AA6DB56" w:rsidR="006F5BDA" w:rsidRDefault="006F5BDA" w:rsidP="00282B7B">
      <w:pPr>
        <w:spacing w:after="0" w:line="240" w:lineRule="auto"/>
        <w:ind w:right="432"/>
        <w:jc w:val="both"/>
        <w:rPr>
          <w:sz w:val="20"/>
          <w:szCs w:val="20"/>
        </w:rPr>
      </w:pPr>
    </w:p>
    <w:p w14:paraId="1E395E5E" w14:textId="77777777" w:rsidR="007002E6" w:rsidRDefault="007002E6" w:rsidP="00282B7B">
      <w:pPr>
        <w:spacing w:after="0" w:line="240" w:lineRule="auto"/>
        <w:ind w:right="432"/>
        <w:jc w:val="both"/>
        <w:rPr>
          <w:sz w:val="20"/>
          <w:szCs w:val="20"/>
        </w:rPr>
      </w:pPr>
    </w:p>
    <w:p w14:paraId="23E96442" w14:textId="3A560DC2" w:rsidR="00F80374" w:rsidRPr="007002E6" w:rsidRDefault="00F80374" w:rsidP="007002E6">
      <w:pPr>
        <w:pBdr>
          <w:bottom w:val="single" w:sz="8" w:space="1" w:color="315A9C"/>
        </w:pBdr>
        <w:spacing w:after="0" w:line="240" w:lineRule="auto"/>
        <w:ind w:right="432"/>
        <w:jc w:val="both"/>
        <w:rPr>
          <w:bCs/>
          <w:color w:val="315A9C"/>
          <w:sz w:val="20"/>
          <w:szCs w:val="20"/>
        </w:rPr>
      </w:pPr>
      <w:r w:rsidRPr="007002E6">
        <w:rPr>
          <w:bCs/>
          <w:color w:val="315A9C"/>
          <w:sz w:val="20"/>
          <w:szCs w:val="20"/>
        </w:rPr>
        <w:t>Article 7</w:t>
      </w:r>
    </w:p>
    <w:p w14:paraId="4BB7FEA2" w14:textId="2AE861CA" w:rsidR="00F80374" w:rsidRPr="00F80374" w:rsidRDefault="00F80374" w:rsidP="00282B7B">
      <w:pPr>
        <w:spacing w:after="0" w:line="240" w:lineRule="auto"/>
        <w:ind w:right="432"/>
        <w:jc w:val="both"/>
        <w:rPr>
          <w:sz w:val="20"/>
          <w:szCs w:val="20"/>
        </w:rPr>
      </w:pPr>
    </w:p>
    <w:p w14:paraId="6CB071B4" w14:textId="17BDADED" w:rsidR="00F80374" w:rsidRDefault="00F80374" w:rsidP="00282B7B">
      <w:pPr>
        <w:spacing w:after="0" w:line="240" w:lineRule="auto"/>
        <w:ind w:right="432"/>
        <w:jc w:val="both"/>
        <w:rPr>
          <w:sz w:val="20"/>
          <w:szCs w:val="20"/>
        </w:rPr>
      </w:pPr>
      <w:r w:rsidRPr="00F80374">
        <w:rPr>
          <w:sz w:val="20"/>
          <w:szCs w:val="20"/>
        </w:rPr>
        <w:t xml:space="preserve">La durée du mandat des membres des organes disciplinaires est fixée à quatre ans. Elle court à compter de l’expiration du délai d’un mois mentionné au deuxième alinéa de l’article R. 232-87 du code du sport ou, en cas d’urgence, à compter de la date de la décision du président de l’Agence française de lutte contre le dopage autorisant l’entrée en fonctions. </w:t>
      </w:r>
    </w:p>
    <w:p w14:paraId="62C62327" w14:textId="77777777" w:rsidR="00973B42" w:rsidRPr="00F80374" w:rsidRDefault="00973B42" w:rsidP="00282B7B">
      <w:pPr>
        <w:spacing w:after="0" w:line="240" w:lineRule="auto"/>
        <w:ind w:right="432"/>
        <w:jc w:val="both"/>
        <w:rPr>
          <w:sz w:val="20"/>
          <w:szCs w:val="20"/>
        </w:rPr>
      </w:pPr>
    </w:p>
    <w:p w14:paraId="33EF7357" w14:textId="77777777" w:rsidR="00973B42" w:rsidRDefault="00F80374" w:rsidP="00282B7B">
      <w:pPr>
        <w:spacing w:after="0" w:line="240" w:lineRule="auto"/>
        <w:ind w:right="432"/>
        <w:jc w:val="both"/>
        <w:rPr>
          <w:sz w:val="20"/>
          <w:szCs w:val="20"/>
        </w:rPr>
      </w:pPr>
      <w:r w:rsidRPr="00F80374">
        <w:rPr>
          <w:sz w:val="20"/>
          <w:szCs w:val="20"/>
        </w:rPr>
        <w:t xml:space="preserve">En cas d’empêchement définitif, de démission ou d’exclusion d’un membre, constaté par le </w:t>
      </w:r>
      <w:r w:rsidR="00973B42">
        <w:rPr>
          <w:sz w:val="20"/>
          <w:szCs w:val="20"/>
        </w:rPr>
        <w:t>P</w:t>
      </w:r>
      <w:r w:rsidRPr="00F80374">
        <w:rPr>
          <w:sz w:val="20"/>
          <w:szCs w:val="20"/>
        </w:rPr>
        <w:t>résident de l’organe disciplinaire, un nouveau membre est désigné dans les mêmes conditions que son prédécesseur pour la durée du mandat restant à courir</w:t>
      </w:r>
      <w:r w:rsidR="00973B42">
        <w:rPr>
          <w:sz w:val="20"/>
          <w:szCs w:val="20"/>
        </w:rPr>
        <w:t>.</w:t>
      </w:r>
    </w:p>
    <w:p w14:paraId="4DA3A8D9" w14:textId="76B1653E" w:rsidR="00F80374" w:rsidRDefault="00F80374" w:rsidP="00282B7B">
      <w:pPr>
        <w:spacing w:after="0" w:line="240" w:lineRule="auto"/>
        <w:ind w:right="432"/>
        <w:jc w:val="both"/>
        <w:rPr>
          <w:sz w:val="20"/>
          <w:szCs w:val="20"/>
        </w:rPr>
      </w:pPr>
    </w:p>
    <w:p w14:paraId="7B4AF94B" w14:textId="77777777" w:rsidR="00973B42" w:rsidRPr="00F80374" w:rsidRDefault="00973B42" w:rsidP="00282B7B">
      <w:pPr>
        <w:spacing w:after="0" w:line="240" w:lineRule="auto"/>
        <w:ind w:right="432"/>
        <w:jc w:val="both"/>
        <w:rPr>
          <w:sz w:val="20"/>
          <w:szCs w:val="20"/>
        </w:rPr>
      </w:pPr>
    </w:p>
    <w:p w14:paraId="1A9172BD" w14:textId="77777777" w:rsidR="00F80374" w:rsidRPr="00973B42" w:rsidRDefault="00F80374" w:rsidP="00973B42">
      <w:pPr>
        <w:pBdr>
          <w:bottom w:val="single" w:sz="8" w:space="1" w:color="315A9C"/>
        </w:pBdr>
        <w:spacing w:after="0" w:line="240" w:lineRule="auto"/>
        <w:ind w:right="432"/>
        <w:jc w:val="both"/>
        <w:rPr>
          <w:bCs/>
          <w:color w:val="315A9C"/>
          <w:sz w:val="20"/>
          <w:szCs w:val="20"/>
        </w:rPr>
      </w:pPr>
      <w:r w:rsidRPr="00973B42">
        <w:rPr>
          <w:bCs/>
          <w:color w:val="315A9C"/>
          <w:sz w:val="20"/>
          <w:szCs w:val="20"/>
        </w:rPr>
        <w:t xml:space="preserve">Article 8  </w:t>
      </w:r>
    </w:p>
    <w:p w14:paraId="58EB7155" w14:textId="4FB78285" w:rsidR="00F80374" w:rsidRPr="00F80374" w:rsidRDefault="00F80374" w:rsidP="00282B7B">
      <w:pPr>
        <w:spacing w:after="0" w:line="240" w:lineRule="auto"/>
        <w:ind w:right="432"/>
        <w:jc w:val="both"/>
        <w:rPr>
          <w:sz w:val="20"/>
          <w:szCs w:val="20"/>
        </w:rPr>
      </w:pPr>
    </w:p>
    <w:p w14:paraId="5B67BE51" w14:textId="11A3D3C7" w:rsidR="00F80374" w:rsidRPr="00F80374" w:rsidRDefault="00F80374" w:rsidP="00282B7B">
      <w:pPr>
        <w:spacing w:after="0" w:line="240" w:lineRule="auto"/>
        <w:ind w:right="432"/>
        <w:jc w:val="both"/>
        <w:rPr>
          <w:sz w:val="20"/>
          <w:szCs w:val="20"/>
        </w:rPr>
      </w:pPr>
      <w:r w:rsidRPr="00F80374">
        <w:rPr>
          <w:sz w:val="20"/>
          <w:szCs w:val="20"/>
        </w:rPr>
        <w:t xml:space="preserve">Les membres des organes disciplinaires se prononcent en toute indépendance et ne peuvent recevoir d’instruction. </w:t>
      </w:r>
    </w:p>
    <w:p w14:paraId="35FD0D9B" w14:textId="13727B74" w:rsidR="00F80374" w:rsidRDefault="00F80374" w:rsidP="00282B7B">
      <w:pPr>
        <w:spacing w:after="0" w:line="240" w:lineRule="auto"/>
        <w:ind w:right="432"/>
        <w:jc w:val="both"/>
        <w:rPr>
          <w:sz w:val="20"/>
          <w:szCs w:val="20"/>
        </w:rPr>
      </w:pPr>
      <w:r w:rsidRPr="00F80374">
        <w:rPr>
          <w:sz w:val="20"/>
          <w:szCs w:val="20"/>
        </w:rPr>
        <w:lastRenderedPageBreak/>
        <w:t xml:space="preserve">Ils sont astreints à une obligation de confidentialité pour les faits, actes et informations dont ils ont connaissance en raison de leurs fonctions. </w:t>
      </w:r>
    </w:p>
    <w:p w14:paraId="29F6CE35" w14:textId="77777777" w:rsidR="00973B42" w:rsidRPr="00F80374" w:rsidRDefault="00973B42" w:rsidP="00282B7B">
      <w:pPr>
        <w:spacing w:after="0" w:line="240" w:lineRule="auto"/>
        <w:ind w:right="432"/>
        <w:jc w:val="both"/>
        <w:rPr>
          <w:sz w:val="20"/>
          <w:szCs w:val="20"/>
        </w:rPr>
      </w:pPr>
    </w:p>
    <w:p w14:paraId="47FFC787" w14:textId="4DA3C115" w:rsidR="00F80374" w:rsidRPr="00F80374" w:rsidRDefault="00F80374" w:rsidP="00282B7B">
      <w:pPr>
        <w:spacing w:after="0" w:line="240" w:lineRule="auto"/>
        <w:ind w:right="432"/>
        <w:jc w:val="both"/>
        <w:rPr>
          <w:sz w:val="20"/>
          <w:szCs w:val="20"/>
        </w:rPr>
      </w:pPr>
      <w:r w:rsidRPr="00F80374">
        <w:rPr>
          <w:sz w:val="20"/>
          <w:szCs w:val="20"/>
        </w:rPr>
        <w:t>Toute infraction aux règles fixées au présent article, à l’article 6 du présent règlement ainsi qu’à l’article R. 232-87-1 du code du sport entraîne une décision d’exclusion du membre de l’organe disciplinaire par l’instance dirigeante compétente de la fédération</w:t>
      </w:r>
      <w:r w:rsidR="00973B42">
        <w:rPr>
          <w:sz w:val="20"/>
          <w:szCs w:val="20"/>
        </w:rPr>
        <w:t>.</w:t>
      </w:r>
    </w:p>
    <w:p w14:paraId="3A96662D" w14:textId="72FBEE6B" w:rsidR="00F80374" w:rsidRDefault="00F80374" w:rsidP="00282B7B">
      <w:pPr>
        <w:spacing w:after="0" w:line="240" w:lineRule="auto"/>
        <w:ind w:right="432"/>
        <w:jc w:val="both"/>
        <w:rPr>
          <w:sz w:val="20"/>
          <w:szCs w:val="20"/>
        </w:rPr>
      </w:pPr>
    </w:p>
    <w:p w14:paraId="45F66EF7" w14:textId="77777777" w:rsidR="00973B42" w:rsidRPr="00F80374" w:rsidRDefault="00973B42" w:rsidP="00282B7B">
      <w:pPr>
        <w:spacing w:after="0" w:line="240" w:lineRule="auto"/>
        <w:ind w:right="432"/>
        <w:jc w:val="both"/>
        <w:rPr>
          <w:sz w:val="20"/>
          <w:szCs w:val="20"/>
        </w:rPr>
      </w:pPr>
    </w:p>
    <w:p w14:paraId="36DAA7E9" w14:textId="210EC272" w:rsidR="00F80374" w:rsidRPr="00973B42" w:rsidRDefault="00973B42" w:rsidP="00973B42">
      <w:pPr>
        <w:pBdr>
          <w:bottom w:val="single" w:sz="8" w:space="1" w:color="315A9C"/>
        </w:pBdr>
        <w:spacing w:after="0" w:line="240" w:lineRule="auto"/>
        <w:ind w:right="432"/>
        <w:jc w:val="both"/>
        <w:rPr>
          <w:bCs/>
          <w:color w:val="315A9C"/>
          <w:sz w:val="20"/>
          <w:szCs w:val="20"/>
        </w:rPr>
      </w:pPr>
      <w:r>
        <w:rPr>
          <w:bCs/>
          <w:color w:val="315A9C"/>
          <w:sz w:val="20"/>
          <w:szCs w:val="20"/>
        </w:rPr>
        <w:t>Article 9</w:t>
      </w:r>
    </w:p>
    <w:p w14:paraId="7D686E22" w14:textId="14580188" w:rsidR="00F80374" w:rsidRDefault="00F80374" w:rsidP="00282B7B">
      <w:pPr>
        <w:spacing w:after="0" w:line="240" w:lineRule="auto"/>
        <w:ind w:right="432"/>
        <w:jc w:val="both"/>
        <w:rPr>
          <w:sz w:val="20"/>
          <w:szCs w:val="20"/>
        </w:rPr>
      </w:pPr>
    </w:p>
    <w:p w14:paraId="2A55FC0C" w14:textId="10D1DC1B" w:rsidR="00F80374" w:rsidRDefault="00F80374" w:rsidP="00282B7B">
      <w:pPr>
        <w:spacing w:after="0" w:line="240" w:lineRule="auto"/>
        <w:ind w:right="432"/>
        <w:jc w:val="both"/>
        <w:rPr>
          <w:sz w:val="20"/>
          <w:szCs w:val="20"/>
        </w:rPr>
      </w:pPr>
      <w:r w:rsidRPr="00F80374">
        <w:rPr>
          <w:sz w:val="20"/>
          <w:szCs w:val="20"/>
        </w:rPr>
        <w:t xml:space="preserve">Les organes disciplinaires de première instance et d’appel se réunissent sur convocation de leur président ou d’une personne qu’il mandate à cet effet. Chacun de ces organes ne peut délibérer valablement que lorsque trois au moins de ses membres sont présents. </w:t>
      </w:r>
    </w:p>
    <w:p w14:paraId="5DF5AFC7" w14:textId="77777777" w:rsidR="00973B42" w:rsidRPr="00F80374" w:rsidRDefault="00973B42" w:rsidP="00282B7B">
      <w:pPr>
        <w:spacing w:after="0" w:line="240" w:lineRule="auto"/>
        <w:ind w:right="432"/>
        <w:jc w:val="both"/>
        <w:rPr>
          <w:sz w:val="20"/>
          <w:szCs w:val="20"/>
        </w:rPr>
      </w:pPr>
    </w:p>
    <w:p w14:paraId="3FB32F34" w14:textId="43EAA7B1" w:rsidR="00F80374" w:rsidRDefault="00F80374" w:rsidP="00282B7B">
      <w:pPr>
        <w:spacing w:after="0" w:line="240" w:lineRule="auto"/>
        <w:ind w:right="432"/>
        <w:jc w:val="both"/>
        <w:rPr>
          <w:sz w:val="20"/>
          <w:szCs w:val="20"/>
        </w:rPr>
      </w:pPr>
      <w:r w:rsidRPr="00F80374">
        <w:rPr>
          <w:sz w:val="20"/>
          <w:szCs w:val="20"/>
        </w:rPr>
        <w:t xml:space="preserve">En cas de partage égal des voix, le président a voix prépondérante. </w:t>
      </w:r>
    </w:p>
    <w:p w14:paraId="1C301735" w14:textId="77777777" w:rsidR="00973B42" w:rsidRPr="00F80374" w:rsidRDefault="00973B42" w:rsidP="00282B7B">
      <w:pPr>
        <w:spacing w:after="0" w:line="240" w:lineRule="auto"/>
        <w:ind w:right="432"/>
        <w:jc w:val="both"/>
        <w:rPr>
          <w:sz w:val="20"/>
          <w:szCs w:val="20"/>
        </w:rPr>
      </w:pPr>
    </w:p>
    <w:p w14:paraId="5826A55F" w14:textId="6601C1F8" w:rsidR="00F80374" w:rsidRDefault="00F80374" w:rsidP="00282B7B">
      <w:pPr>
        <w:spacing w:after="0" w:line="240" w:lineRule="auto"/>
        <w:ind w:right="432"/>
        <w:jc w:val="both"/>
        <w:rPr>
          <w:sz w:val="20"/>
          <w:szCs w:val="20"/>
        </w:rPr>
      </w:pPr>
      <w:r w:rsidRPr="00F80374">
        <w:rPr>
          <w:sz w:val="20"/>
          <w:szCs w:val="20"/>
        </w:rPr>
        <w:t xml:space="preserve">Les fonctions de secrétaire de séance sont assurées soit par un membre de l’organe disciplinaire, soit par une autre personne désignée par le président de l’organe disciplinaire. </w:t>
      </w:r>
    </w:p>
    <w:p w14:paraId="6C7B2A26" w14:textId="77777777" w:rsidR="00973B42" w:rsidRPr="00F80374" w:rsidRDefault="00973B42" w:rsidP="00282B7B">
      <w:pPr>
        <w:spacing w:after="0" w:line="240" w:lineRule="auto"/>
        <w:ind w:right="432"/>
        <w:jc w:val="both"/>
        <w:rPr>
          <w:sz w:val="20"/>
          <w:szCs w:val="20"/>
        </w:rPr>
      </w:pPr>
    </w:p>
    <w:p w14:paraId="059481C2" w14:textId="7AC51EBD" w:rsidR="00C42C63" w:rsidRDefault="00F80374" w:rsidP="00282B7B">
      <w:pPr>
        <w:spacing w:after="0" w:line="240" w:lineRule="auto"/>
        <w:ind w:right="432"/>
        <w:jc w:val="both"/>
        <w:rPr>
          <w:sz w:val="20"/>
          <w:szCs w:val="20"/>
        </w:rPr>
      </w:pPr>
      <w:r w:rsidRPr="00F80374">
        <w:rPr>
          <w:sz w:val="20"/>
          <w:szCs w:val="20"/>
        </w:rPr>
        <w:t>En cas d’absence du président, le membre de l’organe disciplinaire le plus âgé assure les fonctions de président de séance</w:t>
      </w:r>
      <w:r w:rsidR="00973B42">
        <w:rPr>
          <w:sz w:val="20"/>
          <w:szCs w:val="20"/>
        </w:rPr>
        <w:t>.</w:t>
      </w:r>
    </w:p>
    <w:p w14:paraId="24D41CB6" w14:textId="77777777" w:rsidR="00973B42" w:rsidRDefault="00973B42" w:rsidP="00282B7B">
      <w:pPr>
        <w:spacing w:after="0" w:line="240" w:lineRule="auto"/>
        <w:ind w:right="432"/>
        <w:jc w:val="both"/>
        <w:rPr>
          <w:sz w:val="20"/>
          <w:szCs w:val="20"/>
        </w:rPr>
      </w:pPr>
    </w:p>
    <w:p w14:paraId="71747114" w14:textId="77777777" w:rsidR="00C42C63" w:rsidRDefault="00C42C63" w:rsidP="00282B7B">
      <w:pPr>
        <w:spacing w:after="0" w:line="240" w:lineRule="auto"/>
        <w:ind w:right="432"/>
        <w:jc w:val="both"/>
        <w:rPr>
          <w:sz w:val="20"/>
          <w:szCs w:val="20"/>
        </w:rPr>
      </w:pPr>
    </w:p>
    <w:p w14:paraId="1217F46B" w14:textId="0171E9B8" w:rsidR="00C42C63" w:rsidRPr="00C55DC6" w:rsidRDefault="00C55DC6" w:rsidP="00C55DC6">
      <w:pPr>
        <w:pBdr>
          <w:bottom w:val="single" w:sz="8" w:space="1" w:color="315A9C"/>
        </w:pBdr>
        <w:spacing w:after="0" w:line="240" w:lineRule="auto"/>
        <w:ind w:right="432"/>
        <w:jc w:val="both"/>
        <w:rPr>
          <w:bCs/>
          <w:color w:val="315A9C"/>
          <w:sz w:val="20"/>
          <w:szCs w:val="20"/>
        </w:rPr>
      </w:pPr>
      <w:r>
        <w:rPr>
          <w:bCs/>
          <w:color w:val="315A9C"/>
          <w:sz w:val="20"/>
          <w:szCs w:val="20"/>
        </w:rPr>
        <w:t>Article 10</w:t>
      </w:r>
    </w:p>
    <w:p w14:paraId="3C0862D2" w14:textId="071CF275" w:rsidR="00C42C63" w:rsidRDefault="00C42C63" w:rsidP="00282B7B">
      <w:pPr>
        <w:spacing w:after="0" w:line="240" w:lineRule="auto"/>
        <w:ind w:right="432"/>
        <w:jc w:val="both"/>
        <w:rPr>
          <w:sz w:val="20"/>
          <w:szCs w:val="20"/>
        </w:rPr>
      </w:pPr>
    </w:p>
    <w:p w14:paraId="7C8E2C6C" w14:textId="77777777" w:rsidR="00C55DC6" w:rsidRPr="00C42C63" w:rsidRDefault="00C55DC6" w:rsidP="00282B7B">
      <w:pPr>
        <w:spacing w:after="0" w:line="240" w:lineRule="auto"/>
        <w:ind w:right="432"/>
        <w:jc w:val="both"/>
        <w:rPr>
          <w:sz w:val="20"/>
          <w:szCs w:val="20"/>
        </w:rPr>
      </w:pPr>
    </w:p>
    <w:p w14:paraId="28C3E3BD" w14:textId="6C55AAE6" w:rsidR="00C42C63" w:rsidRDefault="00C42C63" w:rsidP="00282B7B">
      <w:pPr>
        <w:spacing w:after="0" w:line="240" w:lineRule="auto"/>
        <w:ind w:right="432"/>
        <w:jc w:val="both"/>
        <w:rPr>
          <w:sz w:val="20"/>
          <w:szCs w:val="20"/>
        </w:rPr>
      </w:pPr>
      <w:r w:rsidRPr="00C42C63">
        <w:rPr>
          <w:sz w:val="20"/>
          <w:szCs w:val="20"/>
        </w:rPr>
        <w:t>Les débats devant les organes disciplinaires sont publics. Toutefois, le président de l’organe disciplinaire peut, d’office ou à la demande de l’intéressé, de son représentant, le cas échéant de la ou des personnes investies de l’autorité parentale ou du représentant légal, ou de son avocat, interdire au public l’accès de la salle pendant tout ou partie de l’audience dans l’intérêt de l’ordre public ou lorsque le respect de la vie privée ou du secret professionnel le justifie</w:t>
      </w:r>
      <w:r w:rsidR="00C55DC6">
        <w:rPr>
          <w:sz w:val="20"/>
          <w:szCs w:val="20"/>
        </w:rPr>
        <w:t>.</w:t>
      </w:r>
    </w:p>
    <w:p w14:paraId="2D8A35B6" w14:textId="77777777" w:rsidR="00C55DC6" w:rsidRPr="00C42C63" w:rsidRDefault="00C55DC6" w:rsidP="00282B7B">
      <w:pPr>
        <w:spacing w:after="0" w:line="240" w:lineRule="auto"/>
        <w:ind w:right="432"/>
        <w:jc w:val="both"/>
        <w:rPr>
          <w:sz w:val="20"/>
          <w:szCs w:val="20"/>
        </w:rPr>
      </w:pPr>
    </w:p>
    <w:p w14:paraId="7E048E24" w14:textId="4748E2CC" w:rsidR="00C42C63" w:rsidRPr="00C42C63" w:rsidRDefault="00C42C63" w:rsidP="00282B7B">
      <w:pPr>
        <w:spacing w:after="0" w:line="240" w:lineRule="auto"/>
        <w:ind w:right="432"/>
        <w:jc w:val="both"/>
        <w:rPr>
          <w:sz w:val="20"/>
          <w:szCs w:val="20"/>
        </w:rPr>
      </w:pPr>
    </w:p>
    <w:p w14:paraId="0FCDFC08" w14:textId="08924636" w:rsidR="00C42C63" w:rsidRPr="00C55DC6" w:rsidRDefault="00C55DC6" w:rsidP="00C55DC6">
      <w:pPr>
        <w:pBdr>
          <w:bottom w:val="single" w:sz="8" w:space="1" w:color="315A9C"/>
        </w:pBdr>
        <w:spacing w:after="0" w:line="240" w:lineRule="auto"/>
        <w:ind w:right="432"/>
        <w:jc w:val="both"/>
        <w:rPr>
          <w:bCs/>
          <w:color w:val="315A9C"/>
          <w:sz w:val="20"/>
          <w:szCs w:val="20"/>
        </w:rPr>
      </w:pPr>
      <w:r>
        <w:rPr>
          <w:bCs/>
          <w:color w:val="315A9C"/>
          <w:sz w:val="20"/>
          <w:szCs w:val="20"/>
        </w:rPr>
        <w:t>Article 11</w:t>
      </w:r>
    </w:p>
    <w:p w14:paraId="6C4A899B" w14:textId="3668EE56" w:rsidR="00C42C63" w:rsidRDefault="00C42C63" w:rsidP="00282B7B">
      <w:pPr>
        <w:spacing w:after="0" w:line="240" w:lineRule="auto"/>
        <w:ind w:right="432"/>
        <w:jc w:val="both"/>
        <w:rPr>
          <w:sz w:val="20"/>
          <w:szCs w:val="20"/>
        </w:rPr>
      </w:pPr>
    </w:p>
    <w:p w14:paraId="728C1EEC" w14:textId="77777777" w:rsidR="00C55DC6" w:rsidRPr="00C42C63" w:rsidRDefault="00C55DC6" w:rsidP="00282B7B">
      <w:pPr>
        <w:spacing w:after="0" w:line="240" w:lineRule="auto"/>
        <w:ind w:right="432"/>
        <w:jc w:val="both"/>
        <w:rPr>
          <w:sz w:val="20"/>
          <w:szCs w:val="20"/>
        </w:rPr>
      </w:pPr>
    </w:p>
    <w:p w14:paraId="5EC6AEF8" w14:textId="13610F4E" w:rsidR="000F3A78" w:rsidRDefault="00C42C63" w:rsidP="00282B7B">
      <w:pPr>
        <w:spacing w:after="0" w:line="240" w:lineRule="auto"/>
        <w:ind w:right="432"/>
        <w:jc w:val="both"/>
        <w:rPr>
          <w:sz w:val="20"/>
          <w:szCs w:val="20"/>
        </w:rPr>
      </w:pPr>
      <w:r w:rsidRPr="00C42C63">
        <w:rPr>
          <w:sz w:val="20"/>
          <w:szCs w:val="20"/>
        </w:rPr>
        <w:t xml:space="preserve">Les membres des organes disciplinaires ne peuvent siéger lorsqu’ils ont un intérêt direct ou indirect à l’affaire. Dans ce cas, ils doivent </w:t>
      </w:r>
      <w:r w:rsidR="00C55DC6">
        <w:rPr>
          <w:sz w:val="20"/>
          <w:szCs w:val="20"/>
        </w:rPr>
        <w:t>faire connaître cet intérêt au P</w:t>
      </w:r>
      <w:r w:rsidRPr="00C42C63">
        <w:rPr>
          <w:sz w:val="20"/>
          <w:szCs w:val="20"/>
        </w:rPr>
        <w:t xml:space="preserve">résident de l’organe dont ils sont membres. </w:t>
      </w:r>
    </w:p>
    <w:p w14:paraId="54D14FAD" w14:textId="77777777" w:rsidR="00C55DC6" w:rsidRDefault="00C55DC6" w:rsidP="00282B7B">
      <w:pPr>
        <w:spacing w:after="0" w:line="240" w:lineRule="auto"/>
        <w:ind w:right="432"/>
        <w:jc w:val="both"/>
        <w:rPr>
          <w:sz w:val="20"/>
          <w:szCs w:val="20"/>
        </w:rPr>
      </w:pPr>
    </w:p>
    <w:p w14:paraId="7A2D265F" w14:textId="1DD868BC" w:rsidR="00C42C63" w:rsidRDefault="00C42C63" w:rsidP="00282B7B">
      <w:pPr>
        <w:spacing w:after="0" w:line="240" w:lineRule="auto"/>
        <w:ind w:right="432"/>
        <w:jc w:val="both"/>
        <w:rPr>
          <w:sz w:val="20"/>
          <w:szCs w:val="20"/>
        </w:rPr>
      </w:pPr>
      <w:r w:rsidRPr="00C42C63">
        <w:rPr>
          <w:sz w:val="20"/>
          <w:szCs w:val="20"/>
        </w:rPr>
        <w:t>A l’occasion d’une même affaire, nul ne peut siéger dans l’organe disciplinaire d’appel s’il a siégé dans l’organe disciplinaire de première instance</w:t>
      </w:r>
      <w:r w:rsidR="00C55DC6">
        <w:rPr>
          <w:sz w:val="20"/>
          <w:szCs w:val="20"/>
        </w:rPr>
        <w:t>.</w:t>
      </w:r>
    </w:p>
    <w:p w14:paraId="095BC83B" w14:textId="77777777" w:rsidR="00C55DC6" w:rsidRPr="00C42C63" w:rsidRDefault="00C55DC6" w:rsidP="00282B7B">
      <w:pPr>
        <w:spacing w:after="0" w:line="240" w:lineRule="auto"/>
        <w:ind w:right="432"/>
        <w:jc w:val="both"/>
        <w:rPr>
          <w:sz w:val="20"/>
          <w:szCs w:val="20"/>
        </w:rPr>
      </w:pPr>
    </w:p>
    <w:p w14:paraId="31260219" w14:textId="6D7E55C9" w:rsidR="00C42C63" w:rsidRPr="00C42C63" w:rsidRDefault="00C42C63" w:rsidP="00282B7B">
      <w:pPr>
        <w:spacing w:after="0" w:line="240" w:lineRule="auto"/>
        <w:ind w:right="432"/>
        <w:jc w:val="both"/>
        <w:rPr>
          <w:sz w:val="20"/>
          <w:szCs w:val="20"/>
        </w:rPr>
      </w:pPr>
    </w:p>
    <w:p w14:paraId="1A2B4F07" w14:textId="74EBA591" w:rsidR="00C42C63" w:rsidRPr="00C55DC6" w:rsidRDefault="00C55DC6" w:rsidP="00C55DC6">
      <w:pPr>
        <w:pBdr>
          <w:bottom w:val="single" w:sz="8" w:space="1" w:color="315A9C"/>
        </w:pBdr>
        <w:spacing w:after="0" w:line="240" w:lineRule="auto"/>
        <w:ind w:right="432"/>
        <w:jc w:val="both"/>
        <w:rPr>
          <w:bCs/>
          <w:color w:val="315A9C"/>
          <w:sz w:val="20"/>
          <w:szCs w:val="20"/>
        </w:rPr>
      </w:pPr>
      <w:r>
        <w:rPr>
          <w:bCs/>
          <w:color w:val="315A9C"/>
          <w:sz w:val="20"/>
          <w:szCs w:val="20"/>
        </w:rPr>
        <w:t>Article 12</w:t>
      </w:r>
    </w:p>
    <w:p w14:paraId="0A838022" w14:textId="08A222EF" w:rsidR="00C42C63" w:rsidRDefault="00C42C63" w:rsidP="00282B7B">
      <w:pPr>
        <w:spacing w:after="0" w:line="240" w:lineRule="auto"/>
        <w:ind w:right="432"/>
        <w:jc w:val="both"/>
        <w:rPr>
          <w:sz w:val="20"/>
          <w:szCs w:val="20"/>
        </w:rPr>
      </w:pPr>
    </w:p>
    <w:p w14:paraId="4F22F11B" w14:textId="77777777" w:rsidR="00C55DC6" w:rsidRPr="00C42C63" w:rsidRDefault="00C55DC6" w:rsidP="00282B7B">
      <w:pPr>
        <w:spacing w:after="0" w:line="240" w:lineRule="auto"/>
        <w:ind w:right="432"/>
        <w:jc w:val="both"/>
        <w:rPr>
          <w:sz w:val="20"/>
          <w:szCs w:val="20"/>
        </w:rPr>
      </w:pPr>
    </w:p>
    <w:p w14:paraId="71D761DA" w14:textId="4023CFE2" w:rsidR="00C42C63" w:rsidRDefault="00C42C63" w:rsidP="00282B7B">
      <w:pPr>
        <w:spacing w:after="0" w:line="240" w:lineRule="auto"/>
        <w:ind w:right="432"/>
        <w:jc w:val="both"/>
        <w:rPr>
          <w:sz w:val="20"/>
          <w:szCs w:val="20"/>
        </w:rPr>
      </w:pPr>
      <w:r w:rsidRPr="00C42C63">
        <w:rPr>
          <w:sz w:val="20"/>
          <w:szCs w:val="20"/>
        </w:rPr>
        <w:t xml:space="preserve">Pour tenir compte de l’éloignement géographique ou de contraintes professionnelles ou médicales, à la demande des personnes à l’encontre desquelles une procédure disciplinaire est engagée, des moyens de conférence audiovisuelle peuvent être mis en place par la fédération concernée avec l’accord de l’organe disciplinaire. </w:t>
      </w:r>
    </w:p>
    <w:p w14:paraId="38EAF0A3" w14:textId="77777777" w:rsidR="00C55DC6" w:rsidRPr="00C42C63" w:rsidRDefault="00C55DC6" w:rsidP="00282B7B">
      <w:pPr>
        <w:spacing w:after="0" w:line="240" w:lineRule="auto"/>
        <w:ind w:right="432"/>
        <w:jc w:val="both"/>
        <w:rPr>
          <w:sz w:val="20"/>
          <w:szCs w:val="20"/>
        </w:rPr>
      </w:pPr>
    </w:p>
    <w:p w14:paraId="06E43630" w14:textId="41448DDA" w:rsidR="00C42C63" w:rsidRPr="00C42C63" w:rsidRDefault="00C42C63" w:rsidP="00282B7B">
      <w:pPr>
        <w:spacing w:after="0" w:line="240" w:lineRule="auto"/>
        <w:ind w:right="432"/>
        <w:jc w:val="both"/>
        <w:rPr>
          <w:sz w:val="20"/>
          <w:szCs w:val="20"/>
        </w:rPr>
      </w:pPr>
      <w:r w:rsidRPr="00C42C63">
        <w:rPr>
          <w:sz w:val="20"/>
          <w:szCs w:val="20"/>
        </w:rPr>
        <w:t>Les moyens de conférence audiovisuelle doivent respecter un niveau suffisant de sécurité et de confidentialité</w:t>
      </w:r>
      <w:r w:rsidR="00C55DC6">
        <w:rPr>
          <w:sz w:val="20"/>
          <w:szCs w:val="20"/>
        </w:rPr>
        <w:t>.</w:t>
      </w:r>
    </w:p>
    <w:p w14:paraId="7BFF726D" w14:textId="012DFBF5" w:rsidR="00C42C63" w:rsidRDefault="00C42C63" w:rsidP="00282B7B">
      <w:pPr>
        <w:spacing w:after="0" w:line="240" w:lineRule="auto"/>
        <w:ind w:right="432"/>
        <w:jc w:val="both"/>
        <w:rPr>
          <w:sz w:val="20"/>
          <w:szCs w:val="20"/>
        </w:rPr>
      </w:pPr>
    </w:p>
    <w:p w14:paraId="5C27A83D" w14:textId="0E9BE82A" w:rsidR="00C55DC6" w:rsidRDefault="00C55DC6" w:rsidP="00282B7B">
      <w:pPr>
        <w:spacing w:after="0" w:line="240" w:lineRule="auto"/>
        <w:ind w:right="432"/>
        <w:jc w:val="both"/>
        <w:rPr>
          <w:sz w:val="20"/>
          <w:szCs w:val="20"/>
        </w:rPr>
      </w:pPr>
    </w:p>
    <w:p w14:paraId="0E264D85" w14:textId="037213AD" w:rsidR="00E673B9" w:rsidRDefault="00E673B9" w:rsidP="00282B7B">
      <w:pPr>
        <w:spacing w:after="0" w:line="240" w:lineRule="auto"/>
        <w:ind w:right="432"/>
        <w:jc w:val="both"/>
        <w:rPr>
          <w:sz w:val="20"/>
          <w:szCs w:val="20"/>
        </w:rPr>
      </w:pPr>
    </w:p>
    <w:p w14:paraId="4A6989A5" w14:textId="4BF5BA7C" w:rsidR="00E673B9" w:rsidRDefault="00E673B9" w:rsidP="00282B7B">
      <w:pPr>
        <w:spacing w:after="0" w:line="240" w:lineRule="auto"/>
        <w:ind w:right="432"/>
        <w:jc w:val="both"/>
        <w:rPr>
          <w:sz w:val="20"/>
          <w:szCs w:val="20"/>
        </w:rPr>
      </w:pPr>
    </w:p>
    <w:p w14:paraId="2D000529" w14:textId="640A444E" w:rsidR="00E673B9" w:rsidRDefault="00E673B9" w:rsidP="00282B7B">
      <w:pPr>
        <w:spacing w:after="0" w:line="240" w:lineRule="auto"/>
        <w:ind w:right="432"/>
        <w:jc w:val="both"/>
        <w:rPr>
          <w:sz w:val="20"/>
          <w:szCs w:val="20"/>
        </w:rPr>
      </w:pPr>
    </w:p>
    <w:p w14:paraId="78EB443E" w14:textId="77777777" w:rsidR="00E673B9" w:rsidRPr="00C42C63" w:rsidRDefault="00E673B9" w:rsidP="00282B7B">
      <w:pPr>
        <w:spacing w:after="0" w:line="240" w:lineRule="auto"/>
        <w:ind w:right="432"/>
        <w:jc w:val="both"/>
        <w:rPr>
          <w:sz w:val="20"/>
          <w:szCs w:val="20"/>
        </w:rPr>
      </w:pPr>
    </w:p>
    <w:p w14:paraId="11D5B922" w14:textId="2C8C4C84" w:rsidR="00C42C63" w:rsidRPr="00C55DC6" w:rsidRDefault="00C55DC6" w:rsidP="00C55DC6">
      <w:pPr>
        <w:pBdr>
          <w:bottom w:val="single" w:sz="8" w:space="1" w:color="315A9C"/>
        </w:pBdr>
        <w:spacing w:after="0" w:line="240" w:lineRule="auto"/>
        <w:ind w:right="432"/>
        <w:jc w:val="both"/>
        <w:rPr>
          <w:bCs/>
          <w:color w:val="315A9C"/>
          <w:sz w:val="20"/>
          <w:szCs w:val="20"/>
        </w:rPr>
      </w:pPr>
      <w:r>
        <w:rPr>
          <w:bCs/>
          <w:color w:val="315A9C"/>
          <w:sz w:val="20"/>
          <w:szCs w:val="20"/>
        </w:rPr>
        <w:lastRenderedPageBreak/>
        <w:t>Article 13</w:t>
      </w:r>
    </w:p>
    <w:p w14:paraId="4F2C18CE" w14:textId="1C591FBA" w:rsidR="00C42C63" w:rsidRDefault="00C42C63" w:rsidP="00282B7B">
      <w:pPr>
        <w:spacing w:after="0" w:line="240" w:lineRule="auto"/>
        <w:ind w:right="432"/>
        <w:jc w:val="both"/>
        <w:rPr>
          <w:sz w:val="20"/>
          <w:szCs w:val="20"/>
        </w:rPr>
      </w:pPr>
    </w:p>
    <w:p w14:paraId="2222DB71" w14:textId="77777777" w:rsidR="00C55DC6" w:rsidRPr="00C42C63" w:rsidRDefault="00C55DC6" w:rsidP="00282B7B">
      <w:pPr>
        <w:spacing w:after="0" w:line="240" w:lineRule="auto"/>
        <w:ind w:right="432"/>
        <w:jc w:val="both"/>
        <w:rPr>
          <w:sz w:val="20"/>
          <w:szCs w:val="20"/>
        </w:rPr>
      </w:pPr>
    </w:p>
    <w:p w14:paraId="619118D0" w14:textId="084739C1" w:rsidR="000F3A78" w:rsidRDefault="00C42C63" w:rsidP="00282B7B">
      <w:pPr>
        <w:spacing w:after="0" w:line="240" w:lineRule="auto"/>
        <w:ind w:right="432"/>
        <w:jc w:val="both"/>
        <w:rPr>
          <w:sz w:val="20"/>
          <w:szCs w:val="20"/>
        </w:rPr>
      </w:pPr>
      <w:r w:rsidRPr="00C42C63">
        <w:rPr>
          <w:sz w:val="20"/>
          <w:szCs w:val="20"/>
        </w:rPr>
        <w:t>Il est désigné par</w:t>
      </w:r>
      <w:r w:rsidR="009576B6">
        <w:rPr>
          <w:sz w:val="20"/>
          <w:szCs w:val="20"/>
        </w:rPr>
        <w:t xml:space="preserve"> l’instance dirigeante compétente ou le Président</w:t>
      </w:r>
      <w:r w:rsidR="008A7C27">
        <w:rPr>
          <w:sz w:val="20"/>
          <w:szCs w:val="20"/>
        </w:rPr>
        <w:t xml:space="preserve"> de la Fédération</w:t>
      </w:r>
      <w:r w:rsidRPr="00C42C63">
        <w:rPr>
          <w:sz w:val="20"/>
          <w:szCs w:val="20"/>
        </w:rPr>
        <w:t xml:space="preserve"> une ou plusieurs personnes chargées de l’instruction des affaires soumises aux organes disciplinaires de première instance et d’appel. </w:t>
      </w:r>
    </w:p>
    <w:p w14:paraId="610D611E" w14:textId="77777777" w:rsidR="00C55DC6" w:rsidRDefault="00C55DC6" w:rsidP="00282B7B">
      <w:pPr>
        <w:spacing w:after="0" w:line="240" w:lineRule="auto"/>
        <w:ind w:right="432"/>
        <w:jc w:val="both"/>
        <w:rPr>
          <w:sz w:val="20"/>
          <w:szCs w:val="20"/>
        </w:rPr>
      </w:pPr>
    </w:p>
    <w:p w14:paraId="00CF20A1" w14:textId="484A1C17" w:rsidR="00C42C63" w:rsidRDefault="00C42C63" w:rsidP="00282B7B">
      <w:pPr>
        <w:spacing w:after="0" w:line="240" w:lineRule="auto"/>
        <w:ind w:right="432"/>
        <w:jc w:val="both"/>
        <w:rPr>
          <w:sz w:val="20"/>
          <w:szCs w:val="20"/>
        </w:rPr>
      </w:pPr>
      <w:r w:rsidRPr="00C42C63">
        <w:rPr>
          <w:sz w:val="20"/>
          <w:szCs w:val="20"/>
        </w:rPr>
        <w:t xml:space="preserve">Ces personnes ne peuvent être membres d’un de ces organes disciplinaires et ne peuvent avoir un intérêt direct ou indirect à l’affaire qui leur est confiée. </w:t>
      </w:r>
    </w:p>
    <w:p w14:paraId="5E247E30" w14:textId="77777777" w:rsidR="00E25053" w:rsidRPr="00C42C63" w:rsidRDefault="00E25053" w:rsidP="00282B7B">
      <w:pPr>
        <w:spacing w:after="0" w:line="240" w:lineRule="auto"/>
        <w:ind w:right="432"/>
        <w:jc w:val="both"/>
        <w:rPr>
          <w:sz w:val="20"/>
          <w:szCs w:val="20"/>
        </w:rPr>
      </w:pPr>
    </w:p>
    <w:p w14:paraId="5DA00B55" w14:textId="101367B9" w:rsidR="00C42C63" w:rsidRDefault="00C42C63" w:rsidP="00282B7B">
      <w:pPr>
        <w:spacing w:after="0" w:line="240" w:lineRule="auto"/>
        <w:ind w:right="432"/>
        <w:jc w:val="both"/>
        <w:rPr>
          <w:sz w:val="20"/>
          <w:szCs w:val="20"/>
        </w:rPr>
      </w:pPr>
      <w:r w:rsidRPr="00C42C63">
        <w:rPr>
          <w:sz w:val="20"/>
          <w:szCs w:val="20"/>
        </w:rPr>
        <w:t xml:space="preserve">Dans le cas où l’une d’elles a un intérêt direct ou indirect à l’affaire, elle doit faire connaître cet intérêt à l’instance qui l’a désignée afin de pourvoir à son remplacement. </w:t>
      </w:r>
    </w:p>
    <w:p w14:paraId="537EEC70" w14:textId="77777777" w:rsidR="00E25053" w:rsidRPr="00C42C63" w:rsidRDefault="00E25053" w:rsidP="00282B7B">
      <w:pPr>
        <w:spacing w:after="0" w:line="240" w:lineRule="auto"/>
        <w:ind w:right="432"/>
        <w:jc w:val="both"/>
        <w:rPr>
          <w:sz w:val="20"/>
          <w:szCs w:val="20"/>
        </w:rPr>
      </w:pPr>
    </w:p>
    <w:p w14:paraId="201F0E61" w14:textId="60BC33C3" w:rsidR="00C42C63" w:rsidRPr="00C42C63" w:rsidRDefault="00C42C63" w:rsidP="00282B7B">
      <w:pPr>
        <w:spacing w:after="0" w:line="240" w:lineRule="auto"/>
        <w:ind w:right="432"/>
        <w:jc w:val="both"/>
        <w:rPr>
          <w:sz w:val="20"/>
          <w:szCs w:val="20"/>
        </w:rPr>
      </w:pPr>
      <w:r w:rsidRPr="00C42C63">
        <w:rPr>
          <w:sz w:val="20"/>
          <w:szCs w:val="20"/>
        </w:rPr>
        <w:t xml:space="preserve">Elles sont astreintes à une obligation de confidentialité pour les faits, actes et informations dont elles ont pu avoir connaissance en raison de leurs fonctions. </w:t>
      </w:r>
    </w:p>
    <w:p w14:paraId="11443CF9" w14:textId="77777777" w:rsidR="00E25053" w:rsidRDefault="00E25053" w:rsidP="00282B7B">
      <w:pPr>
        <w:spacing w:after="0" w:line="240" w:lineRule="auto"/>
        <w:ind w:right="432"/>
        <w:jc w:val="both"/>
        <w:rPr>
          <w:sz w:val="20"/>
          <w:szCs w:val="20"/>
        </w:rPr>
      </w:pPr>
    </w:p>
    <w:p w14:paraId="17598065" w14:textId="087BD26C" w:rsidR="00C42C63" w:rsidRPr="00C42C63" w:rsidRDefault="00C42C63" w:rsidP="00282B7B">
      <w:pPr>
        <w:spacing w:after="0" w:line="240" w:lineRule="auto"/>
        <w:ind w:right="432"/>
        <w:jc w:val="both"/>
        <w:rPr>
          <w:sz w:val="20"/>
          <w:szCs w:val="20"/>
        </w:rPr>
      </w:pPr>
      <w:r w:rsidRPr="00C42C63">
        <w:rPr>
          <w:sz w:val="20"/>
          <w:szCs w:val="20"/>
        </w:rPr>
        <w:t xml:space="preserve">Toute infraction à cette disposition fait l’objet d’une sanction. </w:t>
      </w:r>
    </w:p>
    <w:p w14:paraId="5E042526" w14:textId="77777777" w:rsidR="00E25053" w:rsidRDefault="00E25053" w:rsidP="00282B7B">
      <w:pPr>
        <w:spacing w:after="0" w:line="240" w:lineRule="auto"/>
        <w:ind w:right="432"/>
        <w:jc w:val="both"/>
        <w:rPr>
          <w:sz w:val="20"/>
          <w:szCs w:val="20"/>
        </w:rPr>
      </w:pPr>
    </w:p>
    <w:p w14:paraId="01D89D58" w14:textId="33478B29" w:rsidR="00C42C63" w:rsidRPr="00C42C63" w:rsidRDefault="00C42C63" w:rsidP="00282B7B">
      <w:pPr>
        <w:spacing w:after="0" w:line="240" w:lineRule="auto"/>
        <w:ind w:right="432"/>
        <w:jc w:val="both"/>
        <w:rPr>
          <w:sz w:val="20"/>
          <w:szCs w:val="20"/>
        </w:rPr>
      </w:pPr>
      <w:r w:rsidRPr="00C42C63">
        <w:rPr>
          <w:sz w:val="20"/>
          <w:szCs w:val="20"/>
        </w:rPr>
        <w:t xml:space="preserve">Elles reçoivent délégation du </w:t>
      </w:r>
      <w:r w:rsidR="00E25053">
        <w:rPr>
          <w:sz w:val="20"/>
          <w:szCs w:val="20"/>
        </w:rPr>
        <w:t>P</w:t>
      </w:r>
      <w:r w:rsidRPr="00C42C63">
        <w:rPr>
          <w:sz w:val="20"/>
          <w:szCs w:val="20"/>
        </w:rPr>
        <w:t xml:space="preserve">résident de la fédération pour toutes les correspondances relatives à l’instruction des affaires. </w:t>
      </w:r>
    </w:p>
    <w:p w14:paraId="281ADB48" w14:textId="77777777" w:rsidR="00E25053" w:rsidRDefault="00E25053" w:rsidP="00282B7B">
      <w:pPr>
        <w:spacing w:after="0" w:line="240" w:lineRule="auto"/>
        <w:ind w:right="432"/>
        <w:jc w:val="both"/>
        <w:rPr>
          <w:sz w:val="20"/>
          <w:szCs w:val="20"/>
        </w:rPr>
      </w:pPr>
    </w:p>
    <w:p w14:paraId="4DEB9AD0" w14:textId="479C116D" w:rsidR="00C42C63" w:rsidRPr="00C42C63" w:rsidRDefault="00C42C63" w:rsidP="00282B7B">
      <w:pPr>
        <w:spacing w:after="0" w:line="240" w:lineRule="auto"/>
        <w:ind w:right="432"/>
        <w:jc w:val="both"/>
        <w:rPr>
          <w:sz w:val="20"/>
          <w:szCs w:val="20"/>
        </w:rPr>
      </w:pPr>
      <w:r w:rsidRPr="00C42C63">
        <w:rPr>
          <w:sz w:val="20"/>
          <w:szCs w:val="20"/>
        </w:rPr>
        <w:t xml:space="preserve">Les personnes chargées de l’instruction peuvent :  </w:t>
      </w:r>
    </w:p>
    <w:p w14:paraId="3AC6BA42" w14:textId="0D109367" w:rsidR="000F3A78" w:rsidRDefault="00E25053" w:rsidP="00282B7B">
      <w:pPr>
        <w:pStyle w:val="Paragraphedeliste"/>
        <w:numPr>
          <w:ilvl w:val="0"/>
          <w:numId w:val="10"/>
        </w:numPr>
        <w:spacing w:after="0" w:line="240" w:lineRule="auto"/>
        <w:ind w:right="432"/>
        <w:jc w:val="both"/>
        <w:rPr>
          <w:sz w:val="20"/>
          <w:szCs w:val="20"/>
        </w:rPr>
      </w:pPr>
      <w:r w:rsidRPr="000F3A78">
        <w:rPr>
          <w:sz w:val="20"/>
          <w:szCs w:val="20"/>
        </w:rPr>
        <w:t>Entendre</w:t>
      </w:r>
      <w:r w:rsidR="00C42C63" w:rsidRPr="000F3A78">
        <w:rPr>
          <w:sz w:val="20"/>
          <w:szCs w:val="20"/>
        </w:rPr>
        <w:t xml:space="preserve"> toute personne dont l’audition paraît utile ; </w:t>
      </w:r>
    </w:p>
    <w:p w14:paraId="50EFCB02" w14:textId="66B36920" w:rsidR="00C42C63" w:rsidRPr="000F3A78" w:rsidRDefault="00E25053" w:rsidP="00282B7B">
      <w:pPr>
        <w:pStyle w:val="Paragraphedeliste"/>
        <w:numPr>
          <w:ilvl w:val="0"/>
          <w:numId w:val="10"/>
        </w:numPr>
        <w:spacing w:after="0" w:line="240" w:lineRule="auto"/>
        <w:ind w:right="432"/>
        <w:jc w:val="both"/>
        <w:rPr>
          <w:sz w:val="20"/>
          <w:szCs w:val="20"/>
        </w:rPr>
      </w:pPr>
      <w:r w:rsidRPr="000F3A78">
        <w:rPr>
          <w:sz w:val="20"/>
          <w:szCs w:val="20"/>
        </w:rPr>
        <w:t>Demander</w:t>
      </w:r>
      <w:r w:rsidR="00C42C63" w:rsidRPr="000F3A78">
        <w:rPr>
          <w:sz w:val="20"/>
          <w:szCs w:val="20"/>
        </w:rPr>
        <w:t xml:space="preserve"> à toute personne des informations nécessaires à la procédure.  </w:t>
      </w:r>
    </w:p>
    <w:p w14:paraId="1B23038E" w14:textId="461DEAD3" w:rsidR="00C42C63" w:rsidRDefault="00C42C63" w:rsidP="00282B7B">
      <w:pPr>
        <w:spacing w:after="0" w:line="240" w:lineRule="auto"/>
        <w:ind w:right="432"/>
        <w:jc w:val="both"/>
        <w:rPr>
          <w:sz w:val="20"/>
          <w:szCs w:val="20"/>
        </w:rPr>
      </w:pPr>
    </w:p>
    <w:p w14:paraId="04C684B0" w14:textId="77777777" w:rsidR="00E25053" w:rsidRDefault="00E25053" w:rsidP="00282B7B">
      <w:pPr>
        <w:spacing w:after="0" w:line="240" w:lineRule="auto"/>
        <w:ind w:right="432"/>
        <w:jc w:val="both"/>
        <w:rPr>
          <w:sz w:val="20"/>
          <w:szCs w:val="20"/>
        </w:rPr>
      </w:pPr>
    </w:p>
    <w:p w14:paraId="7477656D" w14:textId="20E41535" w:rsidR="00957518" w:rsidRPr="00E25053" w:rsidRDefault="00957518" w:rsidP="00E25053">
      <w:pPr>
        <w:pBdr>
          <w:bottom w:val="single" w:sz="8" w:space="1" w:color="315A9C"/>
        </w:pBdr>
        <w:spacing w:after="0" w:line="240" w:lineRule="auto"/>
        <w:ind w:right="432"/>
        <w:jc w:val="both"/>
        <w:rPr>
          <w:bCs/>
          <w:color w:val="315A9C"/>
          <w:sz w:val="20"/>
          <w:szCs w:val="20"/>
        </w:rPr>
      </w:pPr>
      <w:r w:rsidRPr="00E25053">
        <w:rPr>
          <w:bCs/>
          <w:color w:val="315A9C"/>
          <w:sz w:val="20"/>
          <w:szCs w:val="20"/>
        </w:rPr>
        <w:t>Article 14</w:t>
      </w:r>
    </w:p>
    <w:p w14:paraId="237B02FB" w14:textId="38F265A3" w:rsidR="00957518" w:rsidRDefault="00957518" w:rsidP="00282B7B">
      <w:pPr>
        <w:spacing w:after="0" w:line="240" w:lineRule="auto"/>
        <w:ind w:right="432"/>
        <w:jc w:val="both"/>
        <w:rPr>
          <w:sz w:val="20"/>
          <w:szCs w:val="20"/>
        </w:rPr>
      </w:pPr>
    </w:p>
    <w:p w14:paraId="4631EB77" w14:textId="77777777" w:rsidR="00E25053" w:rsidRPr="00957518" w:rsidRDefault="00E25053" w:rsidP="00282B7B">
      <w:pPr>
        <w:spacing w:after="0" w:line="240" w:lineRule="auto"/>
        <w:ind w:right="432"/>
        <w:jc w:val="both"/>
        <w:rPr>
          <w:sz w:val="20"/>
          <w:szCs w:val="20"/>
        </w:rPr>
      </w:pPr>
    </w:p>
    <w:p w14:paraId="412E1EBE" w14:textId="0C32538A" w:rsidR="00957518" w:rsidRDefault="00957518" w:rsidP="00282B7B">
      <w:pPr>
        <w:spacing w:after="0" w:line="240" w:lineRule="auto"/>
        <w:ind w:right="432"/>
        <w:jc w:val="both"/>
        <w:rPr>
          <w:sz w:val="20"/>
          <w:szCs w:val="20"/>
        </w:rPr>
      </w:pPr>
      <w:r w:rsidRPr="00957518">
        <w:rPr>
          <w:sz w:val="20"/>
          <w:szCs w:val="20"/>
        </w:rPr>
        <w:t xml:space="preserve">La transmission des documents et actes de procédure mentionnés au présent règlement ainsi que de tout ou partie du dossier disciplinaire peut être réalisée par voie électronique. </w:t>
      </w:r>
    </w:p>
    <w:p w14:paraId="01BB8790" w14:textId="77777777" w:rsidR="00E25053" w:rsidRPr="00957518" w:rsidRDefault="00E25053" w:rsidP="00282B7B">
      <w:pPr>
        <w:spacing w:after="0" w:line="240" w:lineRule="auto"/>
        <w:ind w:right="432"/>
        <w:jc w:val="both"/>
        <w:rPr>
          <w:sz w:val="20"/>
          <w:szCs w:val="20"/>
        </w:rPr>
      </w:pPr>
    </w:p>
    <w:p w14:paraId="33A78B44" w14:textId="5603DC34" w:rsidR="00957518" w:rsidRDefault="00957518" w:rsidP="00282B7B">
      <w:pPr>
        <w:spacing w:after="0" w:line="240" w:lineRule="auto"/>
        <w:ind w:right="432"/>
        <w:jc w:val="both"/>
        <w:rPr>
          <w:sz w:val="20"/>
          <w:szCs w:val="20"/>
        </w:rPr>
      </w:pPr>
      <w:r w:rsidRPr="00957518">
        <w:rPr>
          <w:sz w:val="20"/>
          <w:szCs w:val="20"/>
        </w:rPr>
        <w:t xml:space="preserve">Cette transmission par voie électronique s’opère au moyen d’une application informatique dédiée accessible par le réseau internet. </w:t>
      </w:r>
    </w:p>
    <w:p w14:paraId="6D239F90" w14:textId="77777777" w:rsidR="00E25053" w:rsidRPr="00957518" w:rsidRDefault="00E25053" w:rsidP="00282B7B">
      <w:pPr>
        <w:spacing w:after="0" w:line="240" w:lineRule="auto"/>
        <w:ind w:right="432"/>
        <w:jc w:val="both"/>
        <w:rPr>
          <w:sz w:val="20"/>
          <w:szCs w:val="20"/>
        </w:rPr>
      </w:pPr>
    </w:p>
    <w:p w14:paraId="5F8E3E37" w14:textId="36A2EFCB" w:rsidR="00957518" w:rsidRDefault="00957518" w:rsidP="00282B7B">
      <w:pPr>
        <w:spacing w:after="0" w:line="240" w:lineRule="auto"/>
        <w:ind w:right="432"/>
        <w:jc w:val="both"/>
        <w:rPr>
          <w:sz w:val="20"/>
          <w:szCs w:val="20"/>
        </w:rPr>
      </w:pPr>
      <w:r w:rsidRPr="00957518">
        <w:rPr>
          <w:sz w:val="20"/>
          <w:szCs w:val="20"/>
        </w:rPr>
        <w:t>Les caractéristiques techniques de cette application garantissent la fiabilité de l’identification des personnes à l’encontre desquelles une procédure disciplinaire est engagée, l’intégrité des documents adressés ainsi que la sécurité et la confidentialité des échanges entre ces personnes et l’instance disciplinaire, le président de cette instance ou la personne chargée de l’instruction. Elles permettent également d’établir de manière certaine la date et l’heure de la mise à disposition d’un document ainsi que celles de sa première consultation par son destinataire</w:t>
      </w:r>
      <w:r w:rsidR="00E25053">
        <w:rPr>
          <w:sz w:val="20"/>
          <w:szCs w:val="20"/>
        </w:rPr>
        <w:t>.</w:t>
      </w:r>
    </w:p>
    <w:p w14:paraId="5DA3124A" w14:textId="7E47F1D7" w:rsidR="00F80374" w:rsidRDefault="00F80374" w:rsidP="00282B7B">
      <w:pPr>
        <w:spacing w:after="0" w:line="240" w:lineRule="auto"/>
        <w:ind w:right="432"/>
        <w:jc w:val="both"/>
        <w:rPr>
          <w:sz w:val="20"/>
          <w:szCs w:val="20"/>
        </w:rPr>
      </w:pPr>
    </w:p>
    <w:p w14:paraId="2915C0D0" w14:textId="77777777" w:rsidR="00E25053" w:rsidRDefault="00E25053" w:rsidP="00282B7B">
      <w:pPr>
        <w:spacing w:after="0" w:line="240" w:lineRule="auto"/>
        <w:ind w:right="432"/>
        <w:jc w:val="both"/>
        <w:rPr>
          <w:sz w:val="20"/>
          <w:szCs w:val="20"/>
        </w:rPr>
      </w:pPr>
    </w:p>
    <w:p w14:paraId="5FA033DD" w14:textId="5CD4D2B9" w:rsidR="00957518" w:rsidRPr="00E25053" w:rsidRDefault="00957518" w:rsidP="00E25053">
      <w:pPr>
        <w:pBdr>
          <w:bottom w:val="single" w:sz="12" w:space="5" w:color="315A9C"/>
        </w:pBdr>
        <w:spacing w:after="0" w:line="240" w:lineRule="auto"/>
        <w:jc w:val="both"/>
        <w:rPr>
          <w:b/>
          <w:color w:val="315A9C"/>
          <w:szCs w:val="20"/>
        </w:rPr>
      </w:pPr>
      <w:r w:rsidRPr="00E25053">
        <w:rPr>
          <w:b/>
          <w:color w:val="315A9C"/>
          <w:szCs w:val="20"/>
        </w:rPr>
        <w:t xml:space="preserve">Section 2 : Dispositions relatives aux organes disciplinaires de première instance </w:t>
      </w:r>
    </w:p>
    <w:p w14:paraId="695429CF" w14:textId="7051779B" w:rsidR="00957518" w:rsidRDefault="00957518" w:rsidP="00282B7B">
      <w:pPr>
        <w:spacing w:after="0" w:line="240" w:lineRule="auto"/>
        <w:ind w:right="432"/>
        <w:jc w:val="both"/>
        <w:rPr>
          <w:sz w:val="20"/>
          <w:szCs w:val="20"/>
        </w:rPr>
      </w:pPr>
    </w:p>
    <w:p w14:paraId="006679C9" w14:textId="77777777" w:rsidR="00E25053" w:rsidRDefault="00E25053" w:rsidP="00282B7B">
      <w:pPr>
        <w:spacing w:after="0" w:line="240" w:lineRule="auto"/>
        <w:ind w:right="432"/>
        <w:jc w:val="both"/>
        <w:rPr>
          <w:sz w:val="20"/>
          <w:szCs w:val="20"/>
        </w:rPr>
      </w:pPr>
    </w:p>
    <w:p w14:paraId="6E38F665" w14:textId="4DF36BAE" w:rsidR="00957518" w:rsidRPr="00E25053" w:rsidRDefault="00E25053" w:rsidP="00E25053">
      <w:pPr>
        <w:pBdr>
          <w:bottom w:val="single" w:sz="8" w:space="1" w:color="315A9C"/>
        </w:pBdr>
        <w:spacing w:after="0" w:line="240" w:lineRule="auto"/>
        <w:ind w:right="432"/>
        <w:jc w:val="both"/>
        <w:rPr>
          <w:bCs/>
          <w:color w:val="315A9C"/>
          <w:sz w:val="20"/>
          <w:szCs w:val="20"/>
        </w:rPr>
      </w:pPr>
      <w:r>
        <w:rPr>
          <w:bCs/>
          <w:color w:val="315A9C"/>
          <w:sz w:val="20"/>
          <w:szCs w:val="20"/>
        </w:rPr>
        <w:t>Article 15</w:t>
      </w:r>
    </w:p>
    <w:p w14:paraId="1A5185D7" w14:textId="0A581F9A" w:rsidR="00957518" w:rsidRDefault="00957518" w:rsidP="00282B7B">
      <w:pPr>
        <w:spacing w:after="0" w:line="240" w:lineRule="auto"/>
        <w:ind w:right="432"/>
        <w:jc w:val="both"/>
        <w:rPr>
          <w:sz w:val="20"/>
          <w:szCs w:val="20"/>
        </w:rPr>
      </w:pPr>
    </w:p>
    <w:p w14:paraId="71C0FBBB" w14:textId="77777777" w:rsidR="00E25053" w:rsidRPr="00957518" w:rsidRDefault="00E25053" w:rsidP="00282B7B">
      <w:pPr>
        <w:spacing w:after="0" w:line="240" w:lineRule="auto"/>
        <w:ind w:right="432"/>
        <w:jc w:val="both"/>
        <w:rPr>
          <w:sz w:val="20"/>
          <w:szCs w:val="20"/>
        </w:rPr>
      </w:pPr>
    </w:p>
    <w:p w14:paraId="44885A67" w14:textId="6C383DC5" w:rsidR="00957518" w:rsidRPr="00E25053" w:rsidRDefault="00E25053" w:rsidP="00E25053">
      <w:pPr>
        <w:pStyle w:val="Paragraphedeliste"/>
        <w:numPr>
          <w:ilvl w:val="0"/>
          <w:numId w:val="12"/>
        </w:numPr>
        <w:spacing w:after="0" w:line="240" w:lineRule="auto"/>
        <w:ind w:left="284" w:right="432" w:hanging="284"/>
        <w:jc w:val="both"/>
        <w:rPr>
          <w:sz w:val="20"/>
          <w:szCs w:val="20"/>
        </w:rPr>
      </w:pPr>
      <w:r w:rsidRPr="00E25053">
        <w:rPr>
          <w:sz w:val="20"/>
          <w:szCs w:val="20"/>
        </w:rPr>
        <w:t>Lorsqu’une</w:t>
      </w:r>
      <w:r w:rsidR="00957518" w:rsidRPr="00E25053">
        <w:rPr>
          <w:sz w:val="20"/>
          <w:szCs w:val="20"/>
        </w:rPr>
        <w:t xml:space="preserve"> affaire concerne le non-respect des dispositions de l’article L. 232-9 du code du sport, établi à la suite d’une analyse positive, l’infraction est constatée par la réception, par la fédération, du procès-verbal de contrôle prévu à l’article L. 232-12 du code du sport relatant les conditions dans lesquelles les prélèvements et examens ont été effectués et mentionnant, le cas échéant, l’existence d’une autorisation accordée pour usage à des fins thérapeutiques ainsi que du rapport d’analyse faisant ressortir la présence d’une substance interdite, de l’un de ses métabolites ou de ses marqueurs, ou l’utilisation d’une méthode interdite, transmis par l’Agence française de lutte contre le dopage ou par un laboratoire auquel l’agence aura fait appel en application de l’article L. 232-18 du même code. Le délai prévu au cinquième alinéa de l’article L. 232-21 du même code court à compter de la réception du dernier de ces deux documents. </w:t>
      </w:r>
    </w:p>
    <w:p w14:paraId="05A7B116" w14:textId="77777777" w:rsidR="00E25053" w:rsidRPr="00E25053" w:rsidRDefault="00E25053" w:rsidP="00E25053">
      <w:pPr>
        <w:spacing w:after="0" w:line="240" w:lineRule="auto"/>
        <w:ind w:right="432"/>
        <w:jc w:val="both"/>
        <w:rPr>
          <w:sz w:val="20"/>
          <w:szCs w:val="20"/>
        </w:rPr>
      </w:pPr>
    </w:p>
    <w:p w14:paraId="16C276AC" w14:textId="4E5D806A" w:rsidR="00957518" w:rsidRDefault="00957518" w:rsidP="00282B7B">
      <w:pPr>
        <w:spacing w:after="0" w:line="240" w:lineRule="auto"/>
        <w:ind w:right="432"/>
        <w:jc w:val="both"/>
        <w:rPr>
          <w:sz w:val="20"/>
          <w:szCs w:val="20"/>
        </w:rPr>
      </w:pPr>
      <w:r w:rsidRPr="00957518">
        <w:rPr>
          <w:sz w:val="20"/>
          <w:szCs w:val="20"/>
        </w:rPr>
        <w:lastRenderedPageBreak/>
        <w:t xml:space="preserve">Le président de la fédération transmet ces documents au représentant de la fédération chargé de l’instruction. </w:t>
      </w:r>
    </w:p>
    <w:p w14:paraId="29B7557A" w14:textId="77777777" w:rsidR="00957518" w:rsidRDefault="00957518" w:rsidP="00282B7B">
      <w:pPr>
        <w:spacing w:after="0" w:line="240" w:lineRule="auto"/>
        <w:ind w:right="432"/>
        <w:jc w:val="both"/>
        <w:rPr>
          <w:sz w:val="20"/>
          <w:szCs w:val="20"/>
        </w:rPr>
      </w:pPr>
    </w:p>
    <w:p w14:paraId="071C8C35" w14:textId="1763EDDA" w:rsidR="00957518" w:rsidRPr="00E25053" w:rsidRDefault="00957518" w:rsidP="00E25053">
      <w:pPr>
        <w:pStyle w:val="Paragraphedeliste"/>
        <w:numPr>
          <w:ilvl w:val="0"/>
          <w:numId w:val="12"/>
        </w:numPr>
        <w:spacing w:after="0" w:line="240" w:lineRule="auto"/>
        <w:ind w:left="284" w:right="432" w:hanging="284"/>
        <w:jc w:val="both"/>
        <w:rPr>
          <w:sz w:val="20"/>
          <w:szCs w:val="20"/>
        </w:rPr>
      </w:pPr>
      <w:r w:rsidRPr="00E25053">
        <w:rPr>
          <w:sz w:val="20"/>
          <w:szCs w:val="20"/>
        </w:rPr>
        <w:t xml:space="preserve">Lorsqu’une affaire concerne le non-respect des dispositions de l’article L. 232-9 du code du sport, établi en l’absence d’une analyse positive, l’infraction est constatée par la réception, par la fédération, de tout élément utile non couvert par le secret de l’instruction défini à l’article 11 du code de procédure pénale. </w:t>
      </w:r>
    </w:p>
    <w:p w14:paraId="7B2936BF" w14:textId="77777777" w:rsidR="00E25053" w:rsidRDefault="00E25053" w:rsidP="00282B7B">
      <w:pPr>
        <w:spacing w:after="0" w:line="240" w:lineRule="auto"/>
        <w:ind w:right="432"/>
        <w:jc w:val="both"/>
        <w:rPr>
          <w:sz w:val="20"/>
          <w:szCs w:val="20"/>
        </w:rPr>
      </w:pPr>
    </w:p>
    <w:p w14:paraId="1E05C046" w14:textId="2B0BB4F0" w:rsidR="00957518" w:rsidRPr="00957518" w:rsidRDefault="00957518" w:rsidP="00282B7B">
      <w:pPr>
        <w:spacing w:after="0" w:line="240" w:lineRule="auto"/>
        <w:ind w:right="432"/>
        <w:jc w:val="both"/>
        <w:rPr>
          <w:sz w:val="20"/>
          <w:szCs w:val="20"/>
        </w:rPr>
      </w:pPr>
      <w:r w:rsidRPr="00957518">
        <w:rPr>
          <w:sz w:val="20"/>
          <w:szCs w:val="20"/>
        </w:rPr>
        <w:t xml:space="preserve">Le président de la fédération transmet ces éléments au représentant de la fédération chargé de l’instruction. </w:t>
      </w:r>
    </w:p>
    <w:p w14:paraId="5DADF819" w14:textId="3C6EA375" w:rsidR="00957518" w:rsidRPr="00957518" w:rsidRDefault="00957518" w:rsidP="00282B7B">
      <w:pPr>
        <w:spacing w:after="0" w:line="240" w:lineRule="auto"/>
        <w:ind w:right="432"/>
        <w:jc w:val="both"/>
        <w:rPr>
          <w:sz w:val="20"/>
          <w:szCs w:val="20"/>
        </w:rPr>
      </w:pPr>
    </w:p>
    <w:p w14:paraId="7613B989" w14:textId="26878BCB" w:rsidR="00957518" w:rsidRPr="00E25053" w:rsidRDefault="00957518" w:rsidP="00E25053">
      <w:pPr>
        <w:pStyle w:val="Paragraphedeliste"/>
        <w:numPr>
          <w:ilvl w:val="0"/>
          <w:numId w:val="12"/>
        </w:numPr>
        <w:spacing w:after="0" w:line="240" w:lineRule="auto"/>
        <w:ind w:left="284" w:right="432" w:hanging="284"/>
        <w:jc w:val="both"/>
        <w:rPr>
          <w:sz w:val="20"/>
          <w:szCs w:val="20"/>
        </w:rPr>
      </w:pPr>
      <w:r w:rsidRPr="00E25053">
        <w:rPr>
          <w:sz w:val="20"/>
          <w:szCs w:val="20"/>
        </w:rPr>
        <w:t>Lorsque, en application de l’article L. 232-22-1 du code du sport, sont recueillis des éléments faisant apparaître l’utilisation par un sportif licencié d’une substance ou d’une méthode interdite en vertu de l’article L. 232-9 de ce code, le point de départ du délai mentionné au cinquième alinéa de l’article L. 232-21 du même code est la date de réception par la fédération du document transmis par le secrétaire général de l’Agence française de lutte contre le dopage sur le fondement du deuxième alinéa de l’article R. 232-67-15 du code précité</w:t>
      </w:r>
      <w:r w:rsidR="00E25053">
        <w:rPr>
          <w:sz w:val="20"/>
          <w:szCs w:val="20"/>
        </w:rPr>
        <w:t>.</w:t>
      </w:r>
    </w:p>
    <w:p w14:paraId="6DC1B088" w14:textId="00B1F060" w:rsidR="00957518" w:rsidRDefault="00957518" w:rsidP="00282B7B">
      <w:pPr>
        <w:spacing w:after="0" w:line="240" w:lineRule="auto"/>
        <w:ind w:right="432"/>
        <w:jc w:val="both"/>
        <w:rPr>
          <w:sz w:val="20"/>
          <w:szCs w:val="20"/>
        </w:rPr>
      </w:pPr>
    </w:p>
    <w:p w14:paraId="455F3EEF" w14:textId="77777777" w:rsidR="00E25053" w:rsidRPr="00957518" w:rsidRDefault="00E25053" w:rsidP="00282B7B">
      <w:pPr>
        <w:spacing w:after="0" w:line="240" w:lineRule="auto"/>
        <w:ind w:right="432"/>
        <w:jc w:val="both"/>
        <w:rPr>
          <w:sz w:val="20"/>
          <w:szCs w:val="20"/>
        </w:rPr>
      </w:pPr>
    </w:p>
    <w:p w14:paraId="3A9E43AC" w14:textId="71F887BB" w:rsidR="00957518" w:rsidRPr="00E25053" w:rsidRDefault="00E25053" w:rsidP="00E25053">
      <w:pPr>
        <w:pBdr>
          <w:bottom w:val="single" w:sz="8" w:space="1" w:color="315A9C"/>
        </w:pBdr>
        <w:spacing w:after="0" w:line="240" w:lineRule="auto"/>
        <w:ind w:right="432"/>
        <w:jc w:val="both"/>
        <w:rPr>
          <w:bCs/>
          <w:color w:val="315A9C"/>
          <w:sz w:val="20"/>
          <w:szCs w:val="20"/>
        </w:rPr>
      </w:pPr>
      <w:r>
        <w:rPr>
          <w:bCs/>
          <w:color w:val="315A9C"/>
          <w:sz w:val="20"/>
          <w:szCs w:val="20"/>
        </w:rPr>
        <w:t>Article 16</w:t>
      </w:r>
    </w:p>
    <w:p w14:paraId="6496F779" w14:textId="19F9D402" w:rsidR="00957518" w:rsidRDefault="00957518" w:rsidP="00282B7B">
      <w:pPr>
        <w:spacing w:after="0" w:line="240" w:lineRule="auto"/>
        <w:ind w:right="432"/>
        <w:jc w:val="both"/>
        <w:rPr>
          <w:sz w:val="20"/>
          <w:szCs w:val="20"/>
        </w:rPr>
      </w:pPr>
    </w:p>
    <w:p w14:paraId="20471F1B" w14:textId="77777777" w:rsidR="00E25053" w:rsidRPr="00957518" w:rsidRDefault="00E25053" w:rsidP="00282B7B">
      <w:pPr>
        <w:spacing w:after="0" w:line="240" w:lineRule="auto"/>
        <w:ind w:right="432"/>
        <w:jc w:val="both"/>
        <w:rPr>
          <w:sz w:val="20"/>
          <w:szCs w:val="20"/>
        </w:rPr>
      </w:pPr>
    </w:p>
    <w:p w14:paraId="0EA0BC92" w14:textId="5E51F386" w:rsidR="00957518" w:rsidRPr="00957518" w:rsidRDefault="00957518" w:rsidP="00282B7B">
      <w:pPr>
        <w:spacing w:after="0" w:line="240" w:lineRule="auto"/>
        <w:ind w:right="432"/>
        <w:jc w:val="both"/>
        <w:rPr>
          <w:sz w:val="20"/>
          <w:szCs w:val="20"/>
        </w:rPr>
      </w:pPr>
      <w:r w:rsidRPr="00957518">
        <w:rPr>
          <w:sz w:val="20"/>
          <w:szCs w:val="20"/>
        </w:rPr>
        <w:t xml:space="preserve">Lorsqu’une affaire concerne un licencié ou un membre de la fédération qui a contrevenu aux dispositions de l’article L. 232-9-1 du code du sport, l’infraction est constatée par la réception, par la fédération, des éléments mentionnés au troisième alinéa de l’article R. 232-41-13 du code du sport. </w:t>
      </w:r>
    </w:p>
    <w:p w14:paraId="1EBD99A0" w14:textId="77777777" w:rsidR="00E25053" w:rsidRDefault="00E25053" w:rsidP="00282B7B">
      <w:pPr>
        <w:spacing w:after="0" w:line="240" w:lineRule="auto"/>
        <w:ind w:right="432"/>
        <w:jc w:val="both"/>
        <w:rPr>
          <w:sz w:val="20"/>
          <w:szCs w:val="20"/>
        </w:rPr>
      </w:pPr>
    </w:p>
    <w:p w14:paraId="025A88A1" w14:textId="651E08C5" w:rsidR="00957518" w:rsidRPr="00957518" w:rsidRDefault="00957518" w:rsidP="00282B7B">
      <w:pPr>
        <w:spacing w:after="0" w:line="240" w:lineRule="auto"/>
        <w:ind w:right="432"/>
        <w:jc w:val="both"/>
        <w:rPr>
          <w:sz w:val="20"/>
          <w:szCs w:val="20"/>
        </w:rPr>
      </w:pPr>
      <w:r w:rsidRPr="00957518">
        <w:rPr>
          <w:sz w:val="20"/>
          <w:szCs w:val="20"/>
        </w:rPr>
        <w:t>Le président de la fédération transmet ces éléments au représentant chargé de l’instruction</w:t>
      </w:r>
      <w:r w:rsidR="00E25053">
        <w:rPr>
          <w:sz w:val="20"/>
          <w:szCs w:val="20"/>
        </w:rPr>
        <w:t>.</w:t>
      </w:r>
    </w:p>
    <w:p w14:paraId="75647DC6" w14:textId="7FD47D85" w:rsidR="00957518" w:rsidRDefault="00957518" w:rsidP="00282B7B">
      <w:pPr>
        <w:spacing w:after="0" w:line="240" w:lineRule="auto"/>
        <w:ind w:right="432"/>
        <w:jc w:val="both"/>
        <w:rPr>
          <w:sz w:val="20"/>
          <w:szCs w:val="20"/>
        </w:rPr>
      </w:pPr>
    </w:p>
    <w:p w14:paraId="15E048D6" w14:textId="77777777" w:rsidR="00E25053" w:rsidRDefault="00E25053" w:rsidP="00282B7B">
      <w:pPr>
        <w:spacing w:after="0" w:line="240" w:lineRule="auto"/>
        <w:ind w:right="432"/>
        <w:jc w:val="both"/>
        <w:rPr>
          <w:sz w:val="20"/>
          <w:szCs w:val="20"/>
        </w:rPr>
      </w:pPr>
    </w:p>
    <w:p w14:paraId="18F666AA" w14:textId="5232AB85" w:rsidR="00957518" w:rsidRPr="00E25053" w:rsidRDefault="00E25053" w:rsidP="00E25053">
      <w:pPr>
        <w:pBdr>
          <w:bottom w:val="single" w:sz="8" w:space="1" w:color="315A9C"/>
        </w:pBdr>
        <w:spacing w:after="0" w:line="240" w:lineRule="auto"/>
        <w:ind w:right="432"/>
        <w:jc w:val="both"/>
        <w:rPr>
          <w:bCs/>
          <w:color w:val="315A9C"/>
          <w:sz w:val="20"/>
          <w:szCs w:val="20"/>
        </w:rPr>
      </w:pPr>
      <w:r>
        <w:rPr>
          <w:bCs/>
          <w:color w:val="315A9C"/>
          <w:sz w:val="20"/>
          <w:szCs w:val="20"/>
        </w:rPr>
        <w:t>Article 17</w:t>
      </w:r>
    </w:p>
    <w:p w14:paraId="3FCD36AA" w14:textId="379A58A2" w:rsidR="00957518" w:rsidRDefault="00957518" w:rsidP="00282B7B">
      <w:pPr>
        <w:spacing w:after="0" w:line="240" w:lineRule="auto"/>
        <w:ind w:right="432"/>
        <w:jc w:val="both"/>
        <w:rPr>
          <w:sz w:val="20"/>
          <w:szCs w:val="20"/>
          <w:u w:val="single"/>
        </w:rPr>
      </w:pPr>
    </w:p>
    <w:p w14:paraId="374704FC" w14:textId="77777777" w:rsidR="00E25053" w:rsidRPr="00957518" w:rsidRDefault="00E25053" w:rsidP="00282B7B">
      <w:pPr>
        <w:spacing w:after="0" w:line="240" w:lineRule="auto"/>
        <w:ind w:right="432"/>
        <w:jc w:val="both"/>
        <w:rPr>
          <w:sz w:val="20"/>
          <w:szCs w:val="20"/>
          <w:u w:val="single"/>
        </w:rPr>
      </w:pPr>
    </w:p>
    <w:p w14:paraId="3EB6E65C" w14:textId="74EB711C" w:rsidR="00957518" w:rsidRPr="00957518" w:rsidRDefault="00957518" w:rsidP="00282B7B">
      <w:pPr>
        <w:spacing w:after="0" w:line="240" w:lineRule="auto"/>
        <w:ind w:right="432"/>
        <w:jc w:val="both"/>
        <w:rPr>
          <w:sz w:val="20"/>
          <w:szCs w:val="20"/>
        </w:rPr>
      </w:pPr>
      <w:r w:rsidRPr="00957518">
        <w:rPr>
          <w:sz w:val="20"/>
          <w:szCs w:val="20"/>
        </w:rPr>
        <w:t xml:space="preserve">Lorsqu’une affaire concerne un licencié ou un membre de la fédération qui a contrevenu aux dispositions des articles L. 232-10 ou L. 232-15-1 du code du sport, l’infraction est constatée par la réception, par la fédération, de tout élément utile non couvert par le secret de l’instruction défini à l’article 11 du code de procédure pénale. </w:t>
      </w:r>
    </w:p>
    <w:p w14:paraId="6583BDB5" w14:textId="77777777" w:rsidR="00E25053" w:rsidRDefault="00E25053" w:rsidP="00282B7B">
      <w:pPr>
        <w:spacing w:after="0" w:line="240" w:lineRule="auto"/>
        <w:ind w:right="432"/>
        <w:jc w:val="both"/>
        <w:rPr>
          <w:sz w:val="20"/>
          <w:szCs w:val="20"/>
        </w:rPr>
      </w:pPr>
    </w:p>
    <w:p w14:paraId="2C43BBB3" w14:textId="3C9E95D2" w:rsidR="00957518" w:rsidRDefault="00E25053" w:rsidP="00282B7B">
      <w:pPr>
        <w:spacing w:after="0" w:line="240" w:lineRule="auto"/>
        <w:ind w:right="432"/>
        <w:jc w:val="both"/>
        <w:rPr>
          <w:sz w:val="20"/>
          <w:szCs w:val="20"/>
        </w:rPr>
      </w:pPr>
      <w:r>
        <w:rPr>
          <w:sz w:val="20"/>
          <w:szCs w:val="20"/>
        </w:rPr>
        <w:t>Le P</w:t>
      </w:r>
      <w:r w:rsidR="00957518" w:rsidRPr="00957518">
        <w:rPr>
          <w:sz w:val="20"/>
          <w:szCs w:val="20"/>
        </w:rPr>
        <w:t>résident de la fédération transmet ces éléments au représentant chargé de l’instruction ainsi que, le cas échéa</w:t>
      </w:r>
      <w:r>
        <w:rPr>
          <w:sz w:val="20"/>
          <w:szCs w:val="20"/>
        </w:rPr>
        <w:t>nt, le procès-verbal de contrôle.</w:t>
      </w:r>
    </w:p>
    <w:p w14:paraId="744C1AEA" w14:textId="2E6BE832" w:rsidR="00957518" w:rsidRDefault="00957518" w:rsidP="00282B7B">
      <w:pPr>
        <w:spacing w:after="0" w:line="240" w:lineRule="auto"/>
        <w:ind w:right="432"/>
        <w:jc w:val="both"/>
        <w:rPr>
          <w:sz w:val="20"/>
          <w:szCs w:val="20"/>
        </w:rPr>
      </w:pPr>
    </w:p>
    <w:p w14:paraId="7CB7A000" w14:textId="77777777" w:rsidR="00E25053" w:rsidRDefault="00E25053" w:rsidP="00282B7B">
      <w:pPr>
        <w:spacing w:after="0" w:line="240" w:lineRule="auto"/>
        <w:ind w:right="432"/>
        <w:jc w:val="both"/>
        <w:rPr>
          <w:sz w:val="20"/>
          <w:szCs w:val="20"/>
        </w:rPr>
      </w:pPr>
    </w:p>
    <w:p w14:paraId="7210EA77" w14:textId="65B07F73" w:rsidR="00957518" w:rsidRPr="00E25053" w:rsidRDefault="00E25053" w:rsidP="00E25053">
      <w:pPr>
        <w:pBdr>
          <w:bottom w:val="single" w:sz="8" w:space="1" w:color="315A9C"/>
        </w:pBdr>
        <w:spacing w:after="0" w:line="240" w:lineRule="auto"/>
        <w:ind w:right="432"/>
        <w:jc w:val="both"/>
        <w:rPr>
          <w:bCs/>
          <w:color w:val="315A9C"/>
          <w:sz w:val="20"/>
          <w:szCs w:val="20"/>
        </w:rPr>
      </w:pPr>
      <w:r>
        <w:rPr>
          <w:bCs/>
          <w:color w:val="315A9C"/>
          <w:sz w:val="20"/>
          <w:szCs w:val="20"/>
        </w:rPr>
        <w:t>Article 18</w:t>
      </w:r>
    </w:p>
    <w:p w14:paraId="542A2261" w14:textId="77777777" w:rsidR="00E25053" w:rsidRDefault="00E25053" w:rsidP="00282B7B">
      <w:pPr>
        <w:spacing w:after="0" w:line="240" w:lineRule="auto"/>
        <w:ind w:right="432"/>
        <w:jc w:val="both"/>
        <w:rPr>
          <w:sz w:val="20"/>
          <w:szCs w:val="20"/>
        </w:rPr>
      </w:pPr>
    </w:p>
    <w:p w14:paraId="5F339528" w14:textId="77777777" w:rsidR="00E25053" w:rsidRDefault="00E25053" w:rsidP="00282B7B">
      <w:pPr>
        <w:spacing w:after="0" w:line="240" w:lineRule="auto"/>
        <w:ind w:right="432"/>
        <w:jc w:val="both"/>
        <w:rPr>
          <w:sz w:val="20"/>
          <w:szCs w:val="20"/>
        </w:rPr>
      </w:pPr>
    </w:p>
    <w:p w14:paraId="2A5A761C" w14:textId="368D20E4" w:rsidR="00957518" w:rsidRPr="00957518" w:rsidRDefault="00957518" w:rsidP="00282B7B">
      <w:pPr>
        <w:spacing w:after="0" w:line="240" w:lineRule="auto"/>
        <w:ind w:right="432"/>
        <w:jc w:val="both"/>
        <w:rPr>
          <w:sz w:val="20"/>
          <w:szCs w:val="20"/>
        </w:rPr>
      </w:pPr>
      <w:r w:rsidRPr="00957518">
        <w:rPr>
          <w:sz w:val="20"/>
          <w:szCs w:val="20"/>
        </w:rPr>
        <w:t xml:space="preserve">Lorsqu’une affaire concerne un licencié qui a contrevenu aux dispositions du I de l’article L. 232-17 du code du sport ou un licencié qui refuse de se soumettre à un contrôle diligenté en application de l’article L. 232-14-3 du code du sport ou autorisé en application de l’article L. 232-14-4 de ce code, l’infraction est constatée par la réception, par la fédération, du procès-verbal établi en application de l’article L. 232-12 du même code constatant la soustraction ou le refus de se soumettre aux mesures de contrôle ou par la réception, par la fédération, de tout élément utile non couvert par le secret de l’instruction défini à l’article 11 du code de procédure pénale. </w:t>
      </w:r>
    </w:p>
    <w:p w14:paraId="1DD5FE71" w14:textId="77777777" w:rsidR="00E25053" w:rsidRDefault="00E25053" w:rsidP="00282B7B">
      <w:pPr>
        <w:spacing w:after="0" w:line="240" w:lineRule="auto"/>
        <w:ind w:right="432"/>
        <w:jc w:val="both"/>
        <w:rPr>
          <w:sz w:val="20"/>
          <w:szCs w:val="20"/>
        </w:rPr>
      </w:pPr>
    </w:p>
    <w:p w14:paraId="0B92ED9F" w14:textId="5DB5FD0A" w:rsidR="00957518" w:rsidRPr="00957518" w:rsidRDefault="00957518" w:rsidP="00282B7B">
      <w:pPr>
        <w:spacing w:after="0" w:line="240" w:lineRule="auto"/>
        <w:ind w:right="432"/>
        <w:jc w:val="both"/>
        <w:rPr>
          <w:sz w:val="20"/>
          <w:szCs w:val="20"/>
        </w:rPr>
      </w:pPr>
      <w:r w:rsidRPr="00957518">
        <w:rPr>
          <w:sz w:val="20"/>
          <w:szCs w:val="20"/>
        </w:rPr>
        <w:t xml:space="preserve">Le </w:t>
      </w:r>
      <w:r w:rsidR="00E25053">
        <w:rPr>
          <w:sz w:val="20"/>
          <w:szCs w:val="20"/>
        </w:rPr>
        <w:t>P</w:t>
      </w:r>
      <w:r w:rsidRPr="00957518">
        <w:rPr>
          <w:sz w:val="20"/>
          <w:szCs w:val="20"/>
        </w:rPr>
        <w:t>résident de la fédération transmet les éléments mentionnés à l’alinéa précédent au représentant chargé de l’instruction ainsi que, le cas échéant, tout élément utile non couvert par le secret de l’instruction défini à l’article 11 du code de procédure pénale</w:t>
      </w:r>
      <w:r w:rsidR="00E25053">
        <w:rPr>
          <w:sz w:val="20"/>
          <w:szCs w:val="20"/>
        </w:rPr>
        <w:t>.</w:t>
      </w:r>
    </w:p>
    <w:p w14:paraId="1EB2941A" w14:textId="49A0E580" w:rsidR="00957518" w:rsidRDefault="00957518" w:rsidP="00282B7B">
      <w:pPr>
        <w:spacing w:after="0" w:line="240" w:lineRule="auto"/>
        <w:ind w:right="432"/>
        <w:jc w:val="both"/>
        <w:rPr>
          <w:sz w:val="20"/>
          <w:szCs w:val="20"/>
        </w:rPr>
      </w:pPr>
    </w:p>
    <w:p w14:paraId="3C914B79" w14:textId="77777777" w:rsidR="00E25053" w:rsidRPr="00957518" w:rsidRDefault="00E25053" w:rsidP="00282B7B">
      <w:pPr>
        <w:spacing w:after="0" w:line="240" w:lineRule="auto"/>
        <w:ind w:right="432"/>
        <w:jc w:val="both"/>
        <w:rPr>
          <w:sz w:val="20"/>
          <w:szCs w:val="20"/>
        </w:rPr>
      </w:pPr>
    </w:p>
    <w:p w14:paraId="43E86AC8" w14:textId="0BC207D4" w:rsidR="00957518" w:rsidRPr="00E25053" w:rsidRDefault="00E25053" w:rsidP="00E25053">
      <w:pPr>
        <w:pBdr>
          <w:bottom w:val="single" w:sz="8" w:space="1" w:color="315A9C"/>
        </w:pBdr>
        <w:spacing w:after="0" w:line="240" w:lineRule="auto"/>
        <w:ind w:right="432"/>
        <w:jc w:val="both"/>
        <w:rPr>
          <w:bCs/>
          <w:color w:val="315A9C"/>
          <w:sz w:val="20"/>
          <w:szCs w:val="20"/>
        </w:rPr>
      </w:pPr>
      <w:r>
        <w:rPr>
          <w:bCs/>
          <w:color w:val="315A9C"/>
          <w:sz w:val="20"/>
          <w:szCs w:val="20"/>
        </w:rPr>
        <w:t>Article 19</w:t>
      </w:r>
    </w:p>
    <w:p w14:paraId="4655637B" w14:textId="335FE87B" w:rsidR="00957518" w:rsidRDefault="00957518" w:rsidP="00282B7B">
      <w:pPr>
        <w:spacing w:after="0" w:line="240" w:lineRule="auto"/>
        <w:ind w:right="432"/>
        <w:jc w:val="both"/>
        <w:rPr>
          <w:sz w:val="20"/>
          <w:szCs w:val="20"/>
        </w:rPr>
      </w:pPr>
    </w:p>
    <w:p w14:paraId="01667840" w14:textId="77777777" w:rsidR="00E25053" w:rsidRPr="00957518" w:rsidRDefault="00E25053" w:rsidP="00282B7B">
      <w:pPr>
        <w:spacing w:after="0" w:line="240" w:lineRule="auto"/>
        <w:ind w:right="432"/>
        <w:jc w:val="both"/>
        <w:rPr>
          <w:sz w:val="20"/>
          <w:szCs w:val="20"/>
        </w:rPr>
      </w:pPr>
    </w:p>
    <w:p w14:paraId="54D643F1" w14:textId="11711CD6" w:rsidR="00957518" w:rsidRPr="00957518" w:rsidRDefault="00957518" w:rsidP="00282B7B">
      <w:pPr>
        <w:spacing w:after="0" w:line="240" w:lineRule="auto"/>
        <w:ind w:right="432"/>
        <w:jc w:val="both"/>
        <w:rPr>
          <w:sz w:val="20"/>
          <w:szCs w:val="20"/>
        </w:rPr>
      </w:pPr>
      <w:r w:rsidRPr="00957518">
        <w:rPr>
          <w:sz w:val="20"/>
          <w:szCs w:val="20"/>
        </w:rPr>
        <w:t xml:space="preserve">Lorsqu’une affaire concerne un licencié qui a contrevenu dans les conditions déterminées par une délibération de l’Agence française de lutte contre le dopage aux dispositions de l’article L. 232-15 du code du sport, l’agence informe la fédération concernée, par lettre recommandée avec demande d’avis de réception ou par tout moyen </w:t>
      </w:r>
      <w:r w:rsidRPr="00957518">
        <w:rPr>
          <w:sz w:val="20"/>
          <w:szCs w:val="20"/>
        </w:rPr>
        <w:lastRenderedPageBreak/>
        <w:t xml:space="preserve">permettant d’en garantir l’émission et la réception dans les conditions prévues par l’article 14, que le sportif se trouve dans le cas prévu au II de l’article L. 232-17 du même code. </w:t>
      </w:r>
    </w:p>
    <w:p w14:paraId="0C26C2A3" w14:textId="5695D0D6" w:rsidR="00957518" w:rsidRPr="00957518" w:rsidRDefault="00957518" w:rsidP="00282B7B">
      <w:pPr>
        <w:spacing w:after="0" w:line="240" w:lineRule="auto"/>
        <w:ind w:right="432"/>
        <w:jc w:val="both"/>
        <w:rPr>
          <w:sz w:val="20"/>
          <w:szCs w:val="20"/>
        </w:rPr>
      </w:pPr>
      <w:r w:rsidRPr="00957518">
        <w:rPr>
          <w:sz w:val="20"/>
          <w:szCs w:val="20"/>
        </w:rPr>
        <w:t>Le délai prévu au cinquième alinéa de l’article L. 232-21 du code du sport court à compter de la réception de cette information par la fédération</w:t>
      </w:r>
      <w:r w:rsidR="00E25053">
        <w:rPr>
          <w:sz w:val="20"/>
          <w:szCs w:val="20"/>
        </w:rPr>
        <w:t>.</w:t>
      </w:r>
    </w:p>
    <w:p w14:paraId="2016B602" w14:textId="3146B5F7" w:rsidR="00957518" w:rsidRDefault="00957518" w:rsidP="00282B7B">
      <w:pPr>
        <w:spacing w:after="0" w:line="240" w:lineRule="auto"/>
        <w:ind w:right="432"/>
        <w:jc w:val="both"/>
        <w:rPr>
          <w:sz w:val="20"/>
          <w:szCs w:val="20"/>
        </w:rPr>
      </w:pPr>
    </w:p>
    <w:p w14:paraId="00BF93EF" w14:textId="77777777" w:rsidR="00E25053" w:rsidRDefault="00E25053" w:rsidP="00282B7B">
      <w:pPr>
        <w:spacing w:after="0" w:line="240" w:lineRule="auto"/>
        <w:ind w:right="432"/>
        <w:jc w:val="both"/>
        <w:rPr>
          <w:sz w:val="20"/>
          <w:szCs w:val="20"/>
        </w:rPr>
      </w:pPr>
    </w:p>
    <w:p w14:paraId="619EB7DE" w14:textId="2A3F9D30" w:rsidR="00957518" w:rsidRPr="00E25053" w:rsidRDefault="00E25053" w:rsidP="00E25053">
      <w:pPr>
        <w:pBdr>
          <w:bottom w:val="single" w:sz="8" w:space="1" w:color="315A9C"/>
        </w:pBdr>
        <w:spacing w:after="0" w:line="240" w:lineRule="auto"/>
        <w:ind w:right="432"/>
        <w:jc w:val="both"/>
        <w:rPr>
          <w:bCs/>
          <w:color w:val="315A9C"/>
          <w:sz w:val="20"/>
          <w:szCs w:val="20"/>
        </w:rPr>
      </w:pPr>
      <w:r>
        <w:rPr>
          <w:bCs/>
          <w:color w:val="315A9C"/>
          <w:sz w:val="20"/>
          <w:szCs w:val="20"/>
        </w:rPr>
        <w:t>Article 20</w:t>
      </w:r>
    </w:p>
    <w:p w14:paraId="2100978B" w14:textId="32EC8EA4" w:rsidR="00957518" w:rsidRDefault="00957518" w:rsidP="00282B7B">
      <w:pPr>
        <w:spacing w:after="0" w:line="240" w:lineRule="auto"/>
        <w:ind w:right="432"/>
        <w:jc w:val="both"/>
        <w:rPr>
          <w:sz w:val="20"/>
          <w:szCs w:val="20"/>
        </w:rPr>
      </w:pPr>
    </w:p>
    <w:p w14:paraId="3828F9C1" w14:textId="77777777" w:rsidR="00E25053" w:rsidRPr="00957518" w:rsidRDefault="00E25053" w:rsidP="00282B7B">
      <w:pPr>
        <w:spacing w:after="0" w:line="240" w:lineRule="auto"/>
        <w:ind w:right="432"/>
        <w:jc w:val="both"/>
        <w:rPr>
          <w:sz w:val="20"/>
          <w:szCs w:val="20"/>
        </w:rPr>
      </w:pPr>
    </w:p>
    <w:p w14:paraId="2EC26572" w14:textId="59076F21" w:rsidR="00957518" w:rsidRDefault="00957518" w:rsidP="00282B7B">
      <w:pPr>
        <w:spacing w:after="0" w:line="240" w:lineRule="auto"/>
        <w:ind w:right="432"/>
        <w:jc w:val="both"/>
        <w:rPr>
          <w:sz w:val="20"/>
          <w:szCs w:val="20"/>
        </w:rPr>
      </w:pPr>
      <w:r w:rsidRPr="00957518">
        <w:rPr>
          <w:sz w:val="20"/>
          <w:szCs w:val="20"/>
        </w:rPr>
        <w:t>Lorsqu’une affaire concerne le non-respect des dispositions de l’article</w:t>
      </w:r>
      <w:r w:rsidR="009148A0">
        <w:rPr>
          <w:sz w:val="20"/>
          <w:szCs w:val="20"/>
        </w:rPr>
        <w:t xml:space="preserve"> L. 232-9 du code du sport, le P</w:t>
      </w:r>
      <w:r w:rsidRPr="00957518">
        <w:rPr>
          <w:sz w:val="20"/>
          <w:szCs w:val="20"/>
        </w:rPr>
        <w:t>résident de l’organe disciplinaire de première instance prend une décision de classement de l’affaire lorsque le licencié justifie êtr</w:t>
      </w:r>
      <w:r w:rsidR="009148A0">
        <w:rPr>
          <w:sz w:val="20"/>
          <w:szCs w:val="20"/>
        </w:rPr>
        <w:t xml:space="preserve">e titulaire : </w:t>
      </w:r>
    </w:p>
    <w:p w14:paraId="0D3F18B0" w14:textId="77777777" w:rsidR="009148A0" w:rsidRPr="00957518" w:rsidRDefault="009148A0" w:rsidP="00282B7B">
      <w:pPr>
        <w:spacing w:after="0" w:line="240" w:lineRule="auto"/>
        <w:ind w:right="432"/>
        <w:jc w:val="both"/>
        <w:rPr>
          <w:sz w:val="20"/>
          <w:szCs w:val="20"/>
        </w:rPr>
      </w:pPr>
    </w:p>
    <w:p w14:paraId="13D6B005" w14:textId="45F5CB52" w:rsidR="00957518" w:rsidRDefault="009148A0" w:rsidP="00282B7B">
      <w:pPr>
        <w:pStyle w:val="Paragraphedeliste"/>
        <w:numPr>
          <w:ilvl w:val="0"/>
          <w:numId w:val="10"/>
        </w:numPr>
        <w:spacing w:after="0" w:line="240" w:lineRule="auto"/>
        <w:ind w:right="432"/>
        <w:jc w:val="both"/>
        <w:rPr>
          <w:sz w:val="20"/>
          <w:szCs w:val="20"/>
        </w:rPr>
      </w:pPr>
      <w:r w:rsidRPr="00957518">
        <w:rPr>
          <w:sz w:val="20"/>
          <w:szCs w:val="20"/>
        </w:rPr>
        <w:t>Soit</w:t>
      </w:r>
      <w:r w:rsidR="00957518" w:rsidRPr="00957518">
        <w:rPr>
          <w:sz w:val="20"/>
          <w:szCs w:val="20"/>
        </w:rPr>
        <w:t xml:space="preserve"> d’une autorisation d’usage à des fins thérapeutiques accordée au sportif par l’Agence française de lutte contre le dopage ; </w:t>
      </w:r>
    </w:p>
    <w:p w14:paraId="0185E33B" w14:textId="77777777" w:rsidR="009148A0" w:rsidRDefault="009148A0" w:rsidP="009148A0">
      <w:pPr>
        <w:pStyle w:val="Paragraphedeliste"/>
        <w:spacing w:after="0" w:line="240" w:lineRule="auto"/>
        <w:ind w:left="405" w:right="432"/>
        <w:jc w:val="both"/>
        <w:rPr>
          <w:sz w:val="20"/>
          <w:szCs w:val="20"/>
        </w:rPr>
      </w:pPr>
    </w:p>
    <w:p w14:paraId="444263E9" w14:textId="21285271" w:rsidR="00957518" w:rsidRDefault="009148A0" w:rsidP="00282B7B">
      <w:pPr>
        <w:pStyle w:val="Paragraphedeliste"/>
        <w:numPr>
          <w:ilvl w:val="0"/>
          <w:numId w:val="10"/>
        </w:numPr>
        <w:spacing w:after="0" w:line="240" w:lineRule="auto"/>
        <w:ind w:right="432"/>
        <w:jc w:val="both"/>
        <w:rPr>
          <w:sz w:val="20"/>
          <w:szCs w:val="20"/>
        </w:rPr>
      </w:pPr>
      <w:r>
        <w:rPr>
          <w:sz w:val="20"/>
          <w:szCs w:val="20"/>
        </w:rPr>
        <w:t>S</w:t>
      </w:r>
      <w:r w:rsidR="00957518" w:rsidRPr="00957518">
        <w:rPr>
          <w:sz w:val="20"/>
          <w:szCs w:val="20"/>
        </w:rPr>
        <w:t xml:space="preserve">oit d’une autorisation d’usage à des fins thérapeutiques accordée au sportif par une organisation nationale antidopage étrangère, par une organisation responsable d’une grande manifestation sportive internationale mentionnée au 4° de l’article L. 230-2 du code du sport ou par une fédération internationale et dont l’agence reconnaît la validité conformément à l’annexe II de la convention internationale mentionnée à l’article L. 230-2 du code du sport ; </w:t>
      </w:r>
    </w:p>
    <w:p w14:paraId="2EF5D801" w14:textId="77777777" w:rsidR="009148A0" w:rsidRPr="009148A0" w:rsidRDefault="009148A0" w:rsidP="009148A0">
      <w:pPr>
        <w:pStyle w:val="Paragraphedeliste"/>
        <w:rPr>
          <w:sz w:val="20"/>
          <w:szCs w:val="20"/>
        </w:rPr>
      </w:pPr>
    </w:p>
    <w:p w14:paraId="5721D1F4" w14:textId="2C145BAB" w:rsidR="00957518" w:rsidRDefault="009148A0" w:rsidP="00282B7B">
      <w:pPr>
        <w:pStyle w:val="Paragraphedeliste"/>
        <w:numPr>
          <w:ilvl w:val="0"/>
          <w:numId w:val="10"/>
        </w:numPr>
        <w:spacing w:after="0" w:line="240" w:lineRule="auto"/>
        <w:ind w:right="432"/>
        <w:jc w:val="both"/>
        <w:rPr>
          <w:sz w:val="20"/>
          <w:szCs w:val="20"/>
        </w:rPr>
      </w:pPr>
      <w:r>
        <w:rPr>
          <w:sz w:val="20"/>
          <w:szCs w:val="20"/>
        </w:rPr>
        <w:t>S</w:t>
      </w:r>
      <w:r w:rsidR="00957518" w:rsidRPr="00957518">
        <w:rPr>
          <w:sz w:val="20"/>
          <w:szCs w:val="20"/>
        </w:rPr>
        <w:t>oit d’une autorisation d’usage à des fins thérapeutiques dont l’Agence mondiale antidopage a reconnu la v</w:t>
      </w:r>
      <w:r>
        <w:rPr>
          <w:sz w:val="20"/>
          <w:szCs w:val="20"/>
        </w:rPr>
        <w:t xml:space="preserve">alidité ou qu’elle a accordée. </w:t>
      </w:r>
    </w:p>
    <w:p w14:paraId="734371FB" w14:textId="77777777" w:rsidR="009148A0" w:rsidRPr="009148A0" w:rsidRDefault="009148A0" w:rsidP="009148A0">
      <w:pPr>
        <w:pStyle w:val="Paragraphedeliste"/>
        <w:rPr>
          <w:sz w:val="20"/>
          <w:szCs w:val="20"/>
        </w:rPr>
      </w:pPr>
    </w:p>
    <w:p w14:paraId="24C51789" w14:textId="0C8925B0" w:rsidR="00957518" w:rsidRDefault="00957518" w:rsidP="00282B7B">
      <w:pPr>
        <w:spacing w:after="0" w:line="240" w:lineRule="auto"/>
        <w:ind w:right="432"/>
        <w:jc w:val="both"/>
        <w:rPr>
          <w:sz w:val="20"/>
          <w:szCs w:val="20"/>
        </w:rPr>
      </w:pPr>
      <w:r w:rsidRPr="00957518">
        <w:rPr>
          <w:sz w:val="20"/>
          <w:szCs w:val="20"/>
        </w:rPr>
        <w:t xml:space="preserve">Il en est de même lorsque le licencié dispose d’une raison médicale dûment justifiée définie à l’article R. 232-85-1 du code du sport. </w:t>
      </w:r>
    </w:p>
    <w:p w14:paraId="04778671" w14:textId="77777777" w:rsidR="009148A0" w:rsidRPr="00957518" w:rsidRDefault="009148A0" w:rsidP="00282B7B">
      <w:pPr>
        <w:spacing w:after="0" w:line="240" w:lineRule="auto"/>
        <w:ind w:right="432"/>
        <w:jc w:val="both"/>
        <w:rPr>
          <w:sz w:val="20"/>
          <w:szCs w:val="20"/>
        </w:rPr>
      </w:pPr>
    </w:p>
    <w:p w14:paraId="6FFAD12B" w14:textId="1FD46BE2" w:rsidR="00957518" w:rsidRDefault="00957518" w:rsidP="00282B7B">
      <w:pPr>
        <w:spacing w:after="0" w:line="240" w:lineRule="auto"/>
        <w:ind w:right="432"/>
        <w:jc w:val="both"/>
        <w:rPr>
          <w:sz w:val="20"/>
          <w:szCs w:val="20"/>
        </w:rPr>
      </w:pPr>
      <w:r w:rsidRPr="00957518">
        <w:rPr>
          <w:sz w:val="20"/>
          <w:szCs w:val="20"/>
        </w:rPr>
        <w:t xml:space="preserve">Cette décision est notifiée à l’intéressé et, le cas échéant, à la ou les personnes investies de l’autorité parentale ou au représentant légal par lettre recommandée avec demande d’avis de réception ou par lettre remise contre récépissé ou encore par tout moyen permettant d’en garantir l’émission et la réception dans les conditions prévues par l’article 14. </w:t>
      </w:r>
    </w:p>
    <w:p w14:paraId="333B784C" w14:textId="77777777" w:rsidR="009148A0" w:rsidRPr="00957518" w:rsidRDefault="009148A0" w:rsidP="00282B7B">
      <w:pPr>
        <w:spacing w:after="0" w:line="240" w:lineRule="auto"/>
        <w:ind w:right="432"/>
        <w:jc w:val="both"/>
        <w:rPr>
          <w:sz w:val="20"/>
          <w:szCs w:val="20"/>
        </w:rPr>
      </w:pPr>
    </w:p>
    <w:p w14:paraId="56ABAAF5" w14:textId="4D555D02" w:rsidR="00957518" w:rsidRDefault="00957518" w:rsidP="00282B7B">
      <w:pPr>
        <w:spacing w:after="0" w:line="240" w:lineRule="auto"/>
        <w:ind w:right="432"/>
        <w:jc w:val="both"/>
        <w:rPr>
          <w:sz w:val="20"/>
          <w:szCs w:val="20"/>
        </w:rPr>
      </w:pPr>
      <w:r w:rsidRPr="00957518">
        <w:rPr>
          <w:sz w:val="20"/>
          <w:szCs w:val="20"/>
        </w:rPr>
        <w:t xml:space="preserve">Cette décision est notifiée à l’Agence française de lutte contre le dopage. Celle-ci peut demander communication de l’ensemble du dossier. </w:t>
      </w:r>
    </w:p>
    <w:p w14:paraId="5EDE0465" w14:textId="77777777" w:rsidR="009148A0" w:rsidRPr="00957518" w:rsidRDefault="009148A0" w:rsidP="00282B7B">
      <w:pPr>
        <w:spacing w:after="0" w:line="240" w:lineRule="auto"/>
        <w:ind w:right="432"/>
        <w:jc w:val="both"/>
        <w:rPr>
          <w:sz w:val="20"/>
          <w:szCs w:val="20"/>
        </w:rPr>
      </w:pPr>
    </w:p>
    <w:p w14:paraId="26B17BF2" w14:textId="15701EFE" w:rsidR="00957518" w:rsidRDefault="00957518" w:rsidP="00282B7B">
      <w:pPr>
        <w:spacing w:after="0" w:line="240" w:lineRule="auto"/>
        <w:ind w:right="432"/>
        <w:jc w:val="both"/>
        <w:rPr>
          <w:sz w:val="20"/>
          <w:szCs w:val="20"/>
        </w:rPr>
      </w:pPr>
      <w:r w:rsidRPr="00957518">
        <w:rPr>
          <w:sz w:val="20"/>
          <w:szCs w:val="20"/>
        </w:rPr>
        <w:t>L’agence peut exercer son pouvoir de réformation de la décision de classement dans le délai prévu à l’article L. 232-22 du code du sport</w:t>
      </w:r>
      <w:r w:rsidR="009148A0">
        <w:rPr>
          <w:sz w:val="20"/>
          <w:szCs w:val="20"/>
        </w:rPr>
        <w:t>.</w:t>
      </w:r>
    </w:p>
    <w:p w14:paraId="5610C24B" w14:textId="77777777" w:rsidR="009148A0" w:rsidRDefault="009148A0" w:rsidP="00282B7B">
      <w:pPr>
        <w:spacing w:after="0" w:line="240" w:lineRule="auto"/>
        <w:ind w:right="432"/>
        <w:jc w:val="both"/>
        <w:rPr>
          <w:sz w:val="20"/>
          <w:szCs w:val="20"/>
          <w:u w:val="single"/>
        </w:rPr>
      </w:pPr>
    </w:p>
    <w:p w14:paraId="7E29A46C" w14:textId="77777777" w:rsidR="009148A0" w:rsidRDefault="009148A0" w:rsidP="00282B7B">
      <w:pPr>
        <w:spacing w:after="0" w:line="240" w:lineRule="auto"/>
        <w:ind w:right="432"/>
        <w:jc w:val="both"/>
        <w:rPr>
          <w:sz w:val="20"/>
          <w:szCs w:val="20"/>
          <w:u w:val="single"/>
        </w:rPr>
      </w:pPr>
    </w:p>
    <w:p w14:paraId="087374D3" w14:textId="792AF37B" w:rsidR="00957518" w:rsidRPr="009148A0" w:rsidRDefault="00957518" w:rsidP="009148A0">
      <w:pPr>
        <w:pBdr>
          <w:bottom w:val="single" w:sz="8" w:space="1" w:color="315A9C"/>
        </w:pBdr>
        <w:spacing w:after="0" w:line="240" w:lineRule="auto"/>
        <w:ind w:right="432"/>
        <w:jc w:val="both"/>
        <w:rPr>
          <w:bCs/>
          <w:color w:val="315A9C"/>
          <w:sz w:val="20"/>
          <w:szCs w:val="20"/>
        </w:rPr>
      </w:pPr>
      <w:r w:rsidRPr="009148A0">
        <w:rPr>
          <w:bCs/>
          <w:color w:val="315A9C"/>
          <w:sz w:val="20"/>
          <w:szCs w:val="20"/>
        </w:rPr>
        <w:t>Article 21</w:t>
      </w:r>
    </w:p>
    <w:p w14:paraId="50557D19" w14:textId="78CD190D" w:rsidR="00957518" w:rsidRDefault="00957518" w:rsidP="00282B7B">
      <w:pPr>
        <w:spacing w:after="0" w:line="240" w:lineRule="auto"/>
        <w:ind w:right="432"/>
        <w:jc w:val="both"/>
        <w:rPr>
          <w:sz w:val="20"/>
          <w:szCs w:val="20"/>
        </w:rPr>
      </w:pPr>
    </w:p>
    <w:p w14:paraId="6F4706A6" w14:textId="77777777" w:rsidR="009148A0" w:rsidRPr="00957518" w:rsidRDefault="009148A0" w:rsidP="00282B7B">
      <w:pPr>
        <w:spacing w:after="0" w:line="240" w:lineRule="auto"/>
        <w:ind w:right="432"/>
        <w:jc w:val="both"/>
        <w:rPr>
          <w:sz w:val="20"/>
          <w:szCs w:val="20"/>
        </w:rPr>
      </w:pPr>
    </w:p>
    <w:p w14:paraId="7AACF5A1" w14:textId="5E3EFFA3" w:rsidR="00957518" w:rsidRDefault="00957518" w:rsidP="00282B7B">
      <w:pPr>
        <w:spacing w:after="0" w:line="240" w:lineRule="auto"/>
        <w:ind w:right="432"/>
        <w:jc w:val="both"/>
        <w:rPr>
          <w:sz w:val="20"/>
          <w:szCs w:val="20"/>
        </w:rPr>
      </w:pPr>
      <w:r w:rsidRPr="00957518">
        <w:rPr>
          <w:sz w:val="20"/>
          <w:szCs w:val="20"/>
        </w:rPr>
        <w:t xml:space="preserve">La personne chargée de l’instruction informe l’intéressé et, le cas échéant, son avocat qu’une procédure disciplinaire est engagée à son encontre et qu’il pourra faire l’objet d’une mesure de suspension provisoire dans les conditions prévues à l’article 23 du présent règlement ou de l’article L. 232-23-4 du code du sport. Cette information se matérialise par l’envoi d’un document énonçant les griefs retenus, par lettre recommandée avec demande d’avis de réception ou par tout moyen permettant d’en garantir l’émission et la réception dans les conditions prévues par l’article 14. </w:t>
      </w:r>
    </w:p>
    <w:p w14:paraId="31E204E1" w14:textId="77777777" w:rsidR="009148A0" w:rsidRPr="00957518" w:rsidRDefault="009148A0" w:rsidP="00282B7B">
      <w:pPr>
        <w:spacing w:after="0" w:line="240" w:lineRule="auto"/>
        <w:ind w:right="432"/>
        <w:jc w:val="both"/>
        <w:rPr>
          <w:sz w:val="20"/>
          <w:szCs w:val="20"/>
        </w:rPr>
      </w:pPr>
    </w:p>
    <w:p w14:paraId="480E7540" w14:textId="10ACA830" w:rsidR="00957518" w:rsidRDefault="00957518" w:rsidP="00282B7B">
      <w:pPr>
        <w:spacing w:after="0" w:line="240" w:lineRule="auto"/>
        <w:ind w:right="432"/>
        <w:jc w:val="both"/>
        <w:rPr>
          <w:sz w:val="20"/>
          <w:szCs w:val="20"/>
        </w:rPr>
      </w:pPr>
      <w:r w:rsidRPr="00957518">
        <w:rPr>
          <w:sz w:val="20"/>
          <w:szCs w:val="20"/>
        </w:rPr>
        <w:t xml:space="preserve">Le cas échéant, la ou les personnes investies de l’autorité parentale ou le représentant légal de l’intéressé sont informés selon les mêmes modalités. </w:t>
      </w:r>
    </w:p>
    <w:p w14:paraId="4ABCF082" w14:textId="77777777" w:rsidR="009148A0" w:rsidRPr="00957518" w:rsidRDefault="009148A0" w:rsidP="00282B7B">
      <w:pPr>
        <w:spacing w:after="0" w:line="240" w:lineRule="auto"/>
        <w:ind w:right="432"/>
        <w:jc w:val="both"/>
        <w:rPr>
          <w:sz w:val="20"/>
          <w:szCs w:val="20"/>
        </w:rPr>
      </w:pPr>
    </w:p>
    <w:p w14:paraId="545BAFA3" w14:textId="2906A384" w:rsidR="00957518" w:rsidRPr="00957518" w:rsidRDefault="00957518" w:rsidP="00282B7B">
      <w:pPr>
        <w:spacing w:after="0" w:line="240" w:lineRule="auto"/>
        <w:ind w:right="432"/>
        <w:jc w:val="both"/>
        <w:rPr>
          <w:sz w:val="20"/>
          <w:szCs w:val="20"/>
        </w:rPr>
      </w:pPr>
      <w:r w:rsidRPr="00957518">
        <w:rPr>
          <w:sz w:val="20"/>
          <w:szCs w:val="20"/>
        </w:rPr>
        <w:t>L’intéressé est informé qu’il peut apporter au directeur des contrôles de l’Agence française de lutte contre le dopage des éléments constitutifs d’une aide substantielle au sens de l’article L. 230-4 du code du sport et, le cas échéant, de voir la sanction d’interdiction qu’il encourt assortie d’un sursis à exécution partiel dans les conditions prévues à l’article 51 du présent règlement</w:t>
      </w:r>
      <w:r w:rsidR="009148A0">
        <w:rPr>
          <w:sz w:val="20"/>
          <w:szCs w:val="20"/>
        </w:rPr>
        <w:t>.</w:t>
      </w:r>
    </w:p>
    <w:p w14:paraId="5C6DD050" w14:textId="37DEB307" w:rsidR="00957518" w:rsidRDefault="00957518" w:rsidP="00282B7B">
      <w:pPr>
        <w:spacing w:after="0" w:line="240" w:lineRule="auto"/>
        <w:ind w:right="432"/>
        <w:jc w:val="both"/>
        <w:rPr>
          <w:sz w:val="20"/>
          <w:szCs w:val="20"/>
        </w:rPr>
      </w:pPr>
    </w:p>
    <w:p w14:paraId="7586E8F5" w14:textId="77777777" w:rsidR="009148A0" w:rsidRPr="00957518" w:rsidRDefault="009148A0" w:rsidP="00282B7B">
      <w:pPr>
        <w:spacing w:after="0" w:line="240" w:lineRule="auto"/>
        <w:ind w:right="432"/>
        <w:jc w:val="both"/>
        <w:rPr>
          <w:sz w:val="20"/>
          <w:szCs w:val="20"/>
        </w:rPr>
      </w:pPr>
    </w:p>
    <w:p w14:paraId="7BDD6D91" w14:textId="55BB39EB" w:rsidR="00957518" w:rsidRPr="009148A0" w:rsidRDefault="00957518" w:rsidP="009148A0">
      <w:pPr>
        <w:pBdr>
          <w:bottom w:val="single" w:sz="8" w:space="1" w:color="315A9C"/>
        </w:pBdr>
        <w:spacing w:after="0" w:line="240" w:lineRule="auto"/>
        <w:ind w:right="432"/>
        <w:jc w:val="both"/>
        <w:rPr>
          <w:bCs/>
          <w:color w:val="315A9C"/>
          <w:sz w:val="20"/>
          <w:szCs w:val="20"/>
        </w:rPr>
      </w:pPr>
      <w:r w:rsidRPr="009148A0">
        <w:rPr>
          <w:bCs/>
          <w:color w:val="315A9C"/>
          <w:sz w:val="20"/>
          <w:szCs w:val="20"/>
        </w:rPr>
        <w:t>Article 22</w:t>
      </w:r>
    </w:p>
    <w:p w14:paraId="78C15214" w14:textId="3FB85701" w:rsidR="00957518" w:rsidRDefault="00957518" w:rsidP="00282B7B">
      <w:pPr>
        <w:spacing w:after="0" w:line="240" w:lineRule="auto"/>
        <w:ind w:right="432"/>
        <w:jc w:val="both"/>
        <w:rPr>
          <w:sz w:val="20"/>
          <w:szCs w:val="20"/>
        </w:rPr>
      </w:pPr>
    </w:p>
    <w:p w14:paraId="1DEE912A" w14:textId="77777777" w:rsidR="009148A0" w:rsidRPr="00957518" w:rsidRDefault="009148A0" w:rsidP="00282B7B">
      <w:pPr>
        <w:spacing w:after="0" w:line="240" w:lineRule="auto"/>
        <w:ind w:right="432"/>
        <w:jc w:val="both"/>
        <w:rPr>
          <w:sz w:val="20"/>
          <w:szCs w:val="20"/>
        </w:rPr>
      </w:pPr>
    </w:p>
    <w:p w14:paraId="2B76B397" w14:textId="4B8E2F2D" w:rsidR="00957518" w:rsidRDefault="00957518" w:rsidP="00282B7B">
      <w:pPr>
        <w:spacing w:after="0" w:line="240" w:lineRule="auto"/>
        <w:ind w:right="432"/>
        <w:jc w:val="both"/>
        <w:rPr>
          <w:sz w:val="20"/>
          <w:szCs w:val="20"/>
        </w:rPr>
      </w:pPr>
      <w:r w:rsidRPr="00957518">
        <w:rPr>
          <w:sz w:val="20"/>
          <w:szCs w:val="20"/>
        </w:rPr>
        <w:t>Le document énonçant les griefs retenus doit être accompagné, le cas échéant, du résultat de l’analyse prévue par l’article L. 232-18 du code du sport ou du procès-verbal de contrôle constatant que l’intéressé s’est soustrait, a refusé de se soumett</w:t>
      </w:r>
      <w:r w:rsidR="009148A0">
        <w:rPr>
          <w:sz w:val="20"/>
          <w:szCs w:val="20"/>
        </w:rPr>
        <w:t>re ou s’est opposé au contrôle.</w:t>
      </w:r>
    </w:p>
    <w:p w14:paraId="28B4A2F2" w14:textId="77777777" w:rsidR="009148A0" w:rsidRPr="00957518" w:rsidRDefault="009148A0" w:rsidP="00282B7B">
      <w:pPr>
        <w:spacing w:after="0" w:line="240" w:lineRule="auto"/>
        <w:ind w:right="432"/>
        <w:jc w:val="both"/>
        <w:rPr>
          <w:sz w:val="20"/>
          <w:szCs w:val="20"/>
        </w:rPr>
      </w:pPr>
    </w:p>
    <w:p w14:paraId="09106BE5" w14:textId="1ED34910" w:rsidR="00957518" w:rsidRDefault="00957518" w:rsidP="00282B7B">
      <w:pPr>
        <w:spacing w:after="0" w:line="240" w:lineRule="auto"/>
        <w:ind w:right="432"/>
        <w:jc w:val="both"/>
        <w:rPr>
          <w:sz w:val="20"/>
          <w:szCs w:val="20"/>
        </w:rPr>
      </w:pPr>
      <w:r w:rsidRPr="00957518">
        <w:rPr>
          <w:sz w:val="20"/>
          <w:szCs w:val="20"/>
        </w:rPr>
        <w:t xml:space="preserve">Ce document doit mentionner la possibilité pour l’intéressé, d’une part, de demander par lettre recommandée avec demande d’avis de réception ou par tout moyen permettant d’en garantir l’émission et la réception dans les conditions prévues par l’article 14, dans un délai de cinq jours à compter de sa réception, qu’il soit procédé à ses frais à l’analyse de l’échantillon B, conformément aux dispositions prévues par l’article R. 232-64 du code du sport, et, d’autre part, qu’en cas d’absence de demande d’analyse de l’échantillon B de sa part, le résultat porté à sa connaissance constitue le seul résultat opposable, sauf décision de l’Agence française de lutte contre le dopage d’effectuer une analyse de l’échantillon B. </w:t>
      </w:r>
    </w:p>
    <w:p w14:paraId="2AA6AB41" w14:textId="77777777" w:rsidR="009148A0" w:rsidRPr="00957518" w:rsidRDefault="009148A0" w:rsidP="00282B7B">
      <w:pPr>
        <w:spacing w:after="0" w:line="240" w:lineRule="auto"/>
        <w:ind w:right="432"/>
        <w:jc w:val="both"/>
        <w:rPr>
          <w:sz w:val="20"/>
          <w:szCs w:val="20"/>
        </w:rPr>
      </w:pPr>
    </w:p>
    <w:p w14:paraId="0634BA20" w14:textId="3DB0F3D2" w:rsidR="00957518" w:rsidRPr="00957518" w:rsidRDefault="00957518" w:rsidP="00282B7B">
      <w:pPr>
        <w:spacing w:after="0" w:line="240" w:lineRule="auto"/>
        <w:ind w:right="432"/>
        <w:jc w:val="both"/>
        <w:rPr>
          <w:sz w:val="20"/>
          <w:szCs w:val="20"/>
        </w:rPr>
      </w:pPr>
      <w:r w:rsidRPr="00957518">
        <w:rPr>
          <w:sz w:val="20"/>
          <w:szCs w:val="20"/>
        </w:rPr>
        <w:t xml:space="preserve">Le délai de cinq jours mentionné au deuxième alinéa est porté à dix jours lorsque l’intéressé est domicilié hors de la métropole. </w:t>
      </w:r>
    </w:p>
    <w:p w14:paraId="14E76A04" w14:textId="77777777" w:rsidR="009148A0" w:rsidRDefault="009148A0" w:rsidP="00282B7B">
      <w:pPr>
        <w:spacing w:after="0" w:line="240" w:lineRule="auto"/>
        <w:ind w:right="432"/>
        <w:jc w:val="both"/>
        <w:rPr>
          <w:sz w:val="20"/>
          <w:szCs w:val="20"/>
        </w:rPr>
      </w:pPr>
    </w:p>
    <w:p w14:paraId="1E314AC6" w14:textId="023DB8CE" w:rsidR="00957518" w:rsidRPr="00957518" w:rsidRDefault="00957518" w:rsidP="00282B7B">
      <w:pPr>
        <w:spacing w:after="0" w:line="240" w:lineRule="auto"/>
        <w:ind w:right="432"/>
        <w:jc w:val="both"/>
        <w:rPr>
          <w:sz w:val="20"/>
          <w:szCs w:val="20"/>
        </w:rPr>
      </w:pPr>
      <w:r w:rsidRPr="00957518">
        <w:rPr>
          <w:sz w:val="20"/>
          <w:szCs w:val="20"/>
        </w:rPr>
        <w:t xml:space="preserve">L’intéressé peut demander l’analyse de l’échantillon B et désigner, le cas échéant, un expert de son choix. La liste indicative d’experts, établie par l’Agence française de lutte contre le dopage et prévue à l’article R. 232-64 du code du sport, est mise à la disposition de l’intéressé. </w:t>
      </w:r>
    </w:p>
    <w:p w14:paraId="41BFA935" w14:textId="77777777" w:rsidR="009148A0" w:rsidRDefault="009148A0" w:rsidP="00282B7B">
      <w:pPr>
        <w:spacing w:after="0" w:line="240" w:lineRule="auto"/>
        <w:ind w:right="432"/>
        <w:jc w:val="both"/>
        <w:rPr>
          <w:sz w:val="20"/>
          <w:szCs w:val="20"/>
        </w:rPr>
      </w:pPr>
    </w:p>
    <w:p w14:paraId="323224C0" w14:textId="7240114D" w:rsidR="00957518" w:rsidRDefault="00957518" w:rsidP="00282B7B">
      <w:pPr>
        <w:spacing w:after="0" w:line="240" w:lineRule="auto"/>
        <w:ind w:right="432"/>
        <w:jc w:val="both"/>
        <w:rPr>
          <w:sz w:val="20"/>
          <w:szCs w:val="20"/>
        </w:rPr>
      </w:pPr>
      <w:r w:rsidRPr="00957518">
        <w:rPr>
          <w:sz w:val="20"/>
          <w:szCs w:val="20"/>
        </w:rPr>
        <w:t>Lorsque l’analyse de l’échantillon B est pratiquée, la date de cette analyse est arrêtée, en accord avec le département des analyses de l’Agence française de lutte contre le dopage ou avec le laboratoire auquel il a été fait appel en application de l’article L. 232-18 du code du sport et, le cas échéant, avec l’expert désigné par l’intéressé. Le résultat de l’analyse de l’échantillon B est communiqué par lettre recommandée avec demande d’avis de réception ou par lettre remise contre récépissé ou encore par tout moyen permettant d’en garantir l’émission et la réception dans les conditions prévues par l’article 14 à l’intéressé, à la fédération et à l’Agence française de lutte contre le dopage</w:t>
      </w:r>
      <w:r w:rsidR="009148A0">
        <w:rPr>
          <w:sz w:val="20"/>
          <w:szCs w:val="20"/>
        </w:rPr>
        <w:t>.</w:t>
      </w:r>
    </w:p>
    <w:p w14:paraId="548544B2" w14:textId="5A3A34AB" w:rsidR="00957518" w:rsidRDefault="00957518" w:rsidP="00282B7B">
      <w:pPr>
        <w:spacing w:after="0" w:line="240" w:lineRule="auto"/>
        <w:ind w:right="432"/>
        <w:jc w:val="both"/>
        <w:rPr>
          <w:sz w:val="20"/>
          <w:szCs w:val="20"/>
        </w:rPr>
      </w:pPr>
    </w:p>
    <w:p w14:paraId="060365FB" w14:textId="77777777" w:rsidR="009148A0" w:rsidRDefault="009148A0" w:rsidP="00282B7B">
      <w:pPr>
        <w:spacing w:after="0" w:line="240" w:lineRule="auto"/>
        <w:ind w:right="432"/>
        <w:jc w:val="both"/>
        <w:rPr>
          <w:sz w:val="20"/>
          <w:szCs w:val="20"/>
        </w:rPr>
      </w:pPr>
    </w:p>
    <w:p w14:paraId="0C154D64" w14:textId="1614623C" w:rsidR="00957518" w:rsidRPr="009148A0" w:rsidRDefault="009148A0" w:rsidP="009148A0">
      <w:pPr>
        <w:pBdr>
          <w:bottom w:val="single" w:sz="8" w:space="1" w:color="315A9C"/>
        </w:pBdr>
        <w:spacing w:after="0" w:line="240" w:lineRule="auto"/>
        <w:ind w:right="432"/>
        <w:jc w:val="both"/>
        <w:rPr>
          <w:bCs/>
          <w:color w:val="315A9C"/>
          <w:sz w:val="20"/>
          <w:szCs w:val="20"/>
        </w:rPr>
      </w:pPr>
      <w:r>
        <w:rPr>
          <w:bCs/>
          <w:color w:val="315A9C"/>
          <w:sz w:val="20"/>
          <w:szCs w:val="20"/>
        </w:rPr>
        <w:t>Article 23</w:t>
      </w:r>
    </w:p>
    <w:p w14:paraId="2846BB63" w14:textId="53A1F055" w:rsidR="00957518" w:rsidRDefault="00957518" w:rsidP="00282B7B">
      <w:pPr>
        <w:spacing w:after="0" w:line="240" w:lineRule="auto"/>
        <w:ind w:right="432"/>
        <w:jc w:val="both"/>
        <w:rPr>
          <w:sz w:val="20"/>
          <w:szCs w:val="20"/>
        </w:rPr>
      </w:pPr>
    </w:p>
    <w:p w14:paraId="068DC992" w14:textId="77777777" w:rsidR="009148A0" w:rsidRPr="00957518" w:rsidRDefault="009148A0" w:rsidP="00282B7B">
      <w:pPr>
        <w:spacing w:after="0" w:line="240" w:lineRule="auto"/>
        <w:ind w:right="432"/>
        <w:jc w:val="both"/>
        <w:rPr>
          <w:sz w:val="20"/>
          <w:szCs w:val="20"/>
        </w:rPr>
      </w:pPr>
    </w:p>
    <w:p w14:paraId="3C8F986F" w14:textId="026DD9B7" w:rsidR="00957518" w:rsidRPr="00957518" w:rsidRDefault="00957518" w:rsidP="00282B7B">
      <w:pPr>
        <w:spacing w:after="0" w:line="240" w:lineRule="auto"/>
        <w:ind w:right="432"/>
        <w:jc w:val="both"/>
        <w:rPr>
          <w:sz w:val="20"/>
          <w:szCs w:val="20"/>
        </w:rPr>
      </w:pPr>
      <w:r w:rsidRPr="00957518">
        <w:rPr>
          <w:sz w:val="20"/>
          <w:szCs w:val="20"/>
        </w:rPr>
        <w:t xml:space="preserve">Lorsque les circonstances le justifient, telles que l’usage ou la détention d’une substance ou d’une méthode non spécifiée au sens de l’annexe I à la convention internationale mentionnée à l’article L. 230-2 du code du sport, le président de l’organe disciplinaire ordonne à l’encontre du sportif, à titre conservatoire et dans l’attente de la décision de l’organe disciplinaire, une suspension provisoire de sa participation aux manifestations organisées par la fédération. Cette décision est motivée. Elle est portée simultanément à la connaissance de l’intéressé et du </w:t>
      </w:r>
      <w:r w:rsidR="009148A0">
        <w:rPr>
          <w:sz w:val="20"/>
          <w:szCs w:val="20"/>
        </w:rPr>
        <w:t>P</w:t>
      </w:r>
      <w:r w:rsidRPr="00957518">
        <w:rPr>
          <w:sz w:val="20"/>
          <w:szCs w:val="20"/>
        </w:rPr>
        <w:t>résident de l’Agence française de lutte contre le dopage</w:t>
      </w:r>
      <w:r w:rsidR="009148A0">
        <w:rPr>
          <w:sz w:val="20"/>
          <w:szCs w:val="20"/>
        </w:rPr>
        <w:t>.</w:t>
      </w:r>
    </w:p>
    <w:p w14:paraId="3AE43119" w14:textId="77777777" w:rsidR="009148A0" w:rsidRDefault="009148A0" w:rsidP="00282B7B">
      <w:pPr>
        <w:spacing w:after="0" w:line="240" w:lineRule="auto"/>
        <w:ind w:right="432"/>
        <w:jc w:val="both"/>
        <w:rPr>
          <w:sz w:val="20"/>
          <w:szCs w:val="20"/>
        </w:rPr>
      </w:pPr>
    </w:p>
    <w:p w14:paraId="768600B6" w14:textId="77777777" w:rsidR="009148A0" w:rsidRDefault="009148A0" w:rsidP="00282B7B">
      <w:pPr>
        <w:spacing w:after="0" w:line="240" w:lineRule="auto"/>
        <w:ind w:right="432"/>
        <w:jc w:val="both"/>
        <w:rPr>
          <w:sz w:val="20"/>
          <w:szCs w:val="20"/>
        </w:rPr>
      </w:pPr>
    </w:p>
    <w:p w14:paraId="4F2729E9" w14:textId="4DFDBF87" w:rsidR="00957518" w:rsidRPr="009148A0" w:rsidRDefault="009148A0" w:rsidP="009148A0">
      <w:pPr>
        <w:pBdr>
          <w:bottom w:val="single" w:sz="8" w:space="1" w:color="315A9C"/>
        </w:pBdr>
        <w:spacing w:after="0" w:line="240" w:lineRule="auto"/>
        <w:ind w:right="432"/>
        <w:jc w:val="both"/>
        <w:rPr>
          <w:bCs/>
          <w:color w:val="315A9C"/>
          <w:sz w:val="20"/>
          <w:szCs w:val="20"/>
        </w:rPr>
      </w:pPr>
      <w:r>
        <w:rPr>
          <w:bCs/>
          <w:color w:val="315A9C"/>
          <w:sz w:val="20"/>
          <w:szCs w:val="20"/>
        </w:rPr>
        <w:t>Article 24</w:t>
      </w:r>
    </w:p>
    <w:p w14:paraId="2C7FA464" w14:textId="230451AE" w:rsidR="00957518" w:rsidRDefault="00957518" w:rsidP="00282B7B">
      <w:pPr>
        <w:spacing w:after="0" w:line="240" w:lineRule="auto"/>
        <w:ind w:right="432"/>
        <w:jc w:val="both"/>
        <w:rPr>
          <w:sz w:val="20"/>
          <w:szCs w:val="20"/>
        </w:rPr>
      </w:pPr>
    </w:p>
    <w:p w14:paraId="77BE3D93" w14:textId="77777777" w:rsidR="009148A0" w:rsidRPr="00957518" w:rsidRDefault="009148A0" w:rsidP="00282B7B">
      <w:pPr>
        <w:spacing w:after="0" w:line="240" w:lineRule="auto"/>
        <w:ind w:right="432"/>
        <w:jc w:val="both"/>
        <w:rPr>
          <w:sz w:val="20"/>
          <w:szCs w:val="20"/>
        </w:rPr>
      </w:pPr>
    </w:p>
    <w:p w14:paraId="37D25484" w14:textId="1B0416C9" w:rsidR="00957518" w:rsidRDefault="00957518" w:rsidP="00282B7B">
      <w:pPr>
        <w:spacing w:after="0" w:line="240" w:lineRule="auto"/>
        <w:ind w:right="432"/>
        <w:jc w:val="both"/>
        <w:rPr>
          <w:sz w:val="20"/>
          <w:szCs w:val="20"/>
        </w:rPr>
      </w:pPr>
      <w:r w:rsidRPr="00957518">
        <w:rPr>
          <w:sz w:val="20"/>
          <w:szCs w:val="20"/>
        </w:rPr>
        <w:t xml:space="preserve">Lorsqu’ils en font la demande, le licencié et, le cas échéant, la ou les personnes investies de l’autorité parentale ou le représentant légal sont mis à même de faire valoir leurs observations sur la suspension provisoire mentionnée à l’article 23 du présent règlement dans les meilleurs délais, par le président de l’organe disciplinaire ou, en cas d’empêchement, par une personne de l’organe disciplinaire qu’il mandate à cet effet. </w:t>
      </w:r>
    </w:p>
    <w:p w14:paraId="06EAD8F7" w14:textId="77777777" w:rsidR="00611869" w:rsidRPr="00957518" w:rsidRDefault="00611869" w:rsidP="00282B7B">
      <w:pPr>
        <w:spacing w:after="0" w:line="240" w:lineRule="auto"/>
        <w:ind w:right="432"/>
        <w:jc w:val="both"/>
        <w:rPr>
          <w:sz w:val="20"/>
          <w:szCs w:val="20"/>
        </w:rPr>
      </w:pPr>
    </w:p>
    <w:p w14:paraId="72CBD647" w14:textId="620B4E94" w:rsidR="00957518" w:rsidRDefault="00957518" w:rsidP="00282B7B">
      <w:pPr>
        <w:spacing w:after="0" w:line="240" w:lineRule="auto"/>
        <w:ind w:right="432"/>
        <w:jc w:val="both"/>
        <w:rPr>
          <w:sz w:val="20"/>
          <w:szCs w:val="20"/>
        </w:rPr>
      </w:pPr>
      <w:r w:rsidRPr="00957518">
        <w:rPr>
          <w:sz w:val="20"/>
          <w:szCs w:val="20"/>
        </w:rPr>
        <w:t>Cette demande doit être transmise par tout moyen permettant de garantir son origine et sa réception, dans un délai de cinq jours à compter de la réception de la décision du président de l’organe disciplinaire. Ce délai est porté à dix jours lorsque l’intéressé est domicilié hors de la métropole</w:t>
      </w:r>
      <w:r w:rsidR="00611869">
        <w:rPr>
          <w:sz w:val="20"/>
          <w:szCs w:val="20"/>
        </w:rPr>
        <w:t>.</w:t>
      </w:r>
      <w:r>
        <w:rPr>
          <w:sz w:val="20"/>
          <w:szCs w:val="20"/>
        </w:rPr>
        <w:t xml:space="preserve"> </w:t>
      </w:r>
    </w:p>
    <w:p w14:paraId="27763F3D" w14:textId="47E48FA8" w:rsidR="00611869" w:rsidRDefault="00611869" w:rsidP="00282B7B">
      <w:pPr>
        <w:spacing w:after="0" w:line="240" w:lineRule="auto"/>
        <w:ind w:right="432"/>
        <w:jc w:val="both"/>
        <w:rPr>
          <w:sz w:val="20"/>
          <w:szCs w:val="20"/>
        </w:rPr>
      </w:pPr>
    </w:p>
    <w:p w14:paraId="2667E963" w14:textId="77777777" w:rsidR="00611869" w:rsidRDefault="00611869" w:rsidP="00282B7B">
      <w:pPr>
        <w:spacing w:after="0" w:line="240" w:lineRule="auto"/>
        <w:ind w:right="432"/>
        <w:jc w:val="both"/>
        <w:rPr>
          <w:sz w:val="20"/>
          <w:szCs w:val="20"/>
        </w:rPr>
      </w:pPr>
    </w:p>
    <w:p w14:paraId="4321272A" w14:textId="176DBBF8" w:rsidR="00957518" w:rsidRPr="00611869" w:rsidRDefault="00611869" w:rsidP="00611869">
      <w:pPr>
        <w:pBdr>
          <w:bottom w:val="single" w:sz="8" w:space="1" w:color="315A9C"/>
        </w:pBdr>
        <w:spacing w:after="0" w:line="240" w:lineRule="auto"/>
        <w:ind w:right="432"/>
        <w:jc w:val="both"/>
        <w:rPr>
          <w:bCs/>
          <w:color w:val="315A9C"/>
          <w:sz w:val="20"/>
          <w:szCs w:val="20"/>
        </w:rPr>
      </w:pPr>
      <w:r>
        <w:rPr>
          <w:bCs/>
          <w:color w:val="315A9C"/>
          <w:sz w:val="20"/>
          <w:szCs w:val="20"/>
        </w:rPr>
        <w:lastRenderedPageBreak/>
        <w:t>Article 25</w:t>
      </w:r>
    </w:p>
    <w:p w14:paraId="2FC80193" w14:textId="77777777" w:rsidR="00611869" w:rsidRDefault="00611869" w:rsidP="00282B7B">
      <w:pPr>
        <w:spacing w:after="0" w:line="240" w:lineRule="auto"/>
        <w:ind w:right="432"/>
        <w:jc w:val="both"/>
        <w:rPr>
          <w:sz w:val="20"/>
          <w:szCs w:val="20"/>
        </w:rPr>
      </w:pPr>
    </w:p>
    <w:p w14:paraId="1F0D48C7" w14:textId="77777777" w:rsidR="00611869" w:rsidRDefault="00611869" w:rsidP="00282B7B">
      <w:pPr>
        <w:spacing w:after="0" w:line="240" w:lineRule="auto"/>
        <w:ind w:right="432"/>
        <w:jc w:val="both"/>
        <w:rPr>
          <w:sz w:val="20"/>
          <w:szCs w:val="20"/>
        </w:rPr>
      </w:pPr>
    </w:p>
    <w:p w14:paraId="4B72BAC5" w14:textId="1D470B11" w:rsidR="00BD0066" w:rsidRDefault="00957518" w:rsidP="00282B7B">
      <w:pPr>
        <w:spacing w:after="0" w:line="240" w:lineRule="auto"/>
        <w:ind w:right="432"/>
        <w:jc w:val="both"/>
        <w:rPr>
          <w:sz w:val="20"/>
          <w:szCs w:val="20"/>
        </w:rPr>
      </w:pPr>
      <w:r w:rsidRPr="00957518">
        <w:rPr>
          <w:sz w:val="20"/>
          <w:szCs w:val="20"/>
        </w:rPr>
        <w:t xml:space="preserve">La suspension provisoire prend fin dans l’une ou l’autre des hypothèses suivantes : </w:t>
      </w:r>
    </w:p>
    <w:p w14:paraId="498050AC" w14:textId="77777777" w:rsidR="00611869" w:rsidRDefault="00611869" w:rsidP="00282B7B">
      <w:pPr>
        <w:spacing w:after="0" w:line="240" w:lineRule="auto"/>
        <w:ind w:right="432"/>
        <w:jc w:val="both"/>
        <w:rPr>
          <w:sz w:val="20"/>
          <w:szCs w:val="20"/>
        </w:rPr>
      </w:pPr>
    </w:p>
    <w:p w14:paraId="300765E5" w14:textId="15747F5D" w:rsidR="00957518" w:rsidRPr="00611869" w:rsidRDefault="00957518" w:rsidP="00611869">
      <w:pPr>
        <w:pStyle w:val="Paragraphedeliste"/>
        <w:numPr>
          <w:ilvl w:val="0"/>
          <w:numId w:val="13"/>
        </w:numPr>
        <w:spacing w:after="0" w:line="240" w:lineRule="auto"/>
        <w:ind w:right="432"/>
        <w:jc w:val="both"/>
        <w:rPr>
          <w:sz w:val="20"/>
          <w:szCs w:val="20"/>
        </w:rPr>
      </w:pPr>
      <w:r w:rsidRPr="00611869">
        <w:rPr>
          <w:sz w:val="20"/>
          <w:szCs w:val="20"/>
        </w:rPr>
        <w:t xml:space="preserve">Si l’analyse de l’échantillon B ne confirme pas celle de l’échantillon A ; </w:t>
      </w:r>
    </w:p>
    <w:p w14:paraId="0F39002D" w14:textId="77777777" w:rsidR="00611869" w:rsidRDefault="00611869" w:rsidP="00282B7B">
      <w:pPr>
        <w:spacing w:after="0" w:line="240" w:lineRule="auto"/>
        <w:ind w:right="432"/>
        <w:jc w:val="both"/>
        <w:rPr>
          <w:sz w:val="20"/>
          <w:szCs w:val="20"/>
        </w:rPr>
      </w:pPr>
    </w:p>
    <w:p w14:paraId="02482CB4" w14:textId="61699B9D" w:rsidR="00957518" w:rsidRPr="00611869" w:rsidRDefault="00957518" w:rsidP="00611869">
      <w:pPr>
        <w:pStyle w:val="Paragraphedeliste"/>
        <w:numPr>
          <w:ilvl w:val="0"/>
          <w:numId w:val="13"/>
        </w:numPr>
        <w:spacing w:after="0" w:line="240" w:lineRule="auto"/>
        <w:ind w:right="432"/>
        <w:jc w:val="both"/>
        <w:rPr>
          <w:sz w:val="20"/>
          <w:szCs w:val="20"/>
        </w:rPr>
      </w:pPr>
      <w:r w:rsidRPr="00611869">
        <w:rPr>
          <w:sz w:val="20"/>
          <w:szCs w:val="20"/>
        </w:rPr>
        <w:t xml:space="preserve">En cas de retrait par le président de l’organe disciplinaire de la décision de suspension provisoire ; </w:t>
      </w:r>
    </w:p>
    <w:p w14:paraId="6F027598" w14:textId="77777777" w:rsidR="00611869" w:rsidRPr="00611869" w:rsidRDefault="00611869" w:rsidP="00611869">
      <w:pPr>
        <w:pStyle w:val="Paragraphedeliste"/>
        <w:rPr>
          <w:sz w:val="20"/>
          <w:szCs w:val="20"/>
        </w:rPr>
      </w:pPr>
    </w:p>
    <w:p w14:paraId="41ED2DD8" w14:textId="46616778" w:rsidR="00957518" w:rsidRPr="00611869" w:rsidRDefault="00957518" w:rsidP="00611869">
      <w:pPr>
        <w:pStyle w:val="Paragraphedeliste"/>
        <w:numPr>
          <w:ilvl w:val="0"/>
          <w:numId w:val="13"/>
        </w:numPr>
        <w:spacing w:after="0" w:line="240" w:lineRule="auto"/>
        <w:ind w:right="432"/>
        <w:jc w:val="both"/>
        <w:rPr>
          <w:sz w:val="20"/>
          <w:szCs w:val="20"/>
        </w:rPr>
      </w:pPr>
      <w:r w:rsidRPr="00611869">
        <w:rPr>
          <w:sz w:val="20"/>
          <w:szCs w:val="20"/>
        </w:rPr>
        <w:t xml:space="preserve">Si l’organe disciplinaire n’a pas statué dans le délai de dix semaines qui lui est imparti par l’article L. 232-21 du code du sport ; </w:t>
      </w:r>
    </w:p>
    <w:p w14:paraId="6FDB073A" w14:textId="77777777" w:rsidR="00611869" w:rsidRPr="00957518" w:rsidRDefault="00611869" w:rsidP="00282B7B">
      <w:pPr>
        <w:spacing w:after="0" w:line="240" w:lineRule="auto"/>
        <w:ind w:right="432"/>
        <w:jc w:val="both"/>
        <w:rPr>
          <w:sz w:val="20"/>
          <w:szCs w:val="20"/>
        </w:rPr>
      </w:pPr>
    </w:p>
    <w:p w14:paraId="1E47D7E7" w14:textId="7F5B4565" w:rsidR="00957518" w:rsidRPr="00611869" w:rsidRDefault="00957518" w:rsidP="00611869">
      <w:pPr>
        <w:pStyle w:val="Paragraphedeliste"/>
        <w:numPr>
          <w:ilvl w:val="0"/>
          <w:numId w:val="13"/>
        </w:numPr>
        <w:spacing w:after="0" w:line="240" w:lineRule="auto"/>
        <w:ind w:right="432"/>
        <w:jc w:val="both"/>
        <w:rPr>
          <w:sz w:val="20"/>
          <w:szCs w:val="20"/>
        </w:rPr>
      </w:pPr>
      <w:r w:rsidRPr="00611869">
        <w:rPr>
          <w:sz w:val="20"/>
          <w:szCs w:val="20"/>
        </w:rPr>
        <w:t xml:space="preserve">En cas d’absence de sanction de l’intéressé par l’organe disciplinaire ; </w:t>
      </w:r>
    </w:p>
    <w:p w14:paraId="55DD97FF" w14:textId="77777777" w:rsidR="00611869" w:rsidRPr="00611869" w:rsidRDefault="00611869" w:rsidP="00611869">
      <w:pPr>
        <w:pStyle w:val="Paragraphedeliste"/>
        <w:rPr>
          <w:sz w:val="20"/>
          <w:szCs w:val="20"/>
        </w:rPr>
      </w:pPr>
    </w:p>
    <w:p w14:paraId="3E4F2401" w14:textId="172FD07F" w:rsidR="00957518" w:rsidRPr="00611869" w:rsidRDefault="00957518" w:rsidP="00611869">
      <w:pPr>
        <w:pStyle w:val="Paragraphedeliste"/>
        <w:numPr>
          <w:ilvl w:val="0"/>
          <w:numId w:val="13"/>
        </w:numPr>
        <w:spacing w:after="0" w:line="240" w:lineRule="auto"/>
        <w:ind w:right="432"/>
        <w:jc w:val="both"/>
        <w:rPr>
          <w:sz w:val="20"/>
          <w:szCs w:val="20"/>
        </w:rPr>
      </w:pPr>
      <w:r w:rsidRPr="00611869">
        <w:rPr>
          <w:sz w:val="20"/>
          <w:szCs w:val="20"/>
        </w:rPr>
        <w:t xml:space="preserve">Au cas où la durée de la sanction décidée par l’organe disciplinaire est inférieure ou égale à celle de la suspension déjà supportée à titre conservatoire. </w:t>
      </w:r>
    </w:p>
    <w:p w14:paraId="07285EB0" w14:textId="77777777" w:rsidR="00611869" w:rsidRDefault="00611869" w:rsidP="00282B7B">
      <w:pPr>
        <w:spacing w:after="0" w:line="240" w:lineRule="auto"/>
        <w:ind w:right="432"/>
        <w:jc w:val="both"/>
        <w:rPr>
          <w:sz w:val="20"/>
          <w:szCs w:val="20"/>
        </w:rPr>
      </w:pPr>
    </w:p>
    <w:p w14:paraId="17A94B97" w14:textId="34346FDC" w:rsidR="00957518" w:rsidRDefault="00957518" w:rsidP="00282B7B">
      <w:pPr>
        <w:spacing w:after="0" w:line="240" w:lineRule="auto"/>
        <w:ind w:right="432"/>
        <w:jc w:val="both"/>
        <w:rPr>
          <w:sz w:val="20"/>
          <w:szCs w:val="20"/>
        </w:rPr>
      </w:pPr>
      <w:r w:rsidRPr="00957518">
        <w:rPr>
          <w:sz w:val="20"/>
          <w:szCs w:val="20"/>
        </w:rPr>
        <w:t>Hors le cas mentionné au c, la levée de la suspension ne produit d’effet qu’à compter de la notification au sportif de l’acte la justifiant</w:t>
      </w:r>
      <w:r w:rsidR="00611869">
        <w:rPr>
          <w:sz w:val="20"/>
          <w:szCs w:val="20"/>
        </w:rPr>
        <w:t>.</w:t>
      </w:r>
    </w:p>
    <w:p w14:paraId="5AB40FC8" w14:textId="77777777" w:rsidR="00611869" w:rsidRDefault="00611869" w:rsidP="00282B7B">
      <w:pPr>
        <w:spacing w:after="0" w:line="240" w:lineRule="auto"/>
        <w:ind w:right="432"/>
        <w:jc w:val="both"/>
        <w:rPr>
          <w:sz w:val="20"/>
          <w:szCs w:val="20"/>
        </w:rPr>
      </w:pPr>
    </w:p>
    <w:p w14:paraId="657B6EED" w14:textId="77777777" w:rsidR="00957518" w:rsidRDefault="00957518" w:rsidP="00282B7B">
      <w:pPr>
        <w:spacing w:after="0" w:line="240" w:lineRule="auto"/>
        <w:ind w:right="432"/>
        <w:jc w:val="both"/>
        <w:rPr>
          <w:sz w:val="20"/>
          <w:szCs w:val="20"/>
        </w:rPr>
      </w:pPr>
    </w:p>
    <w:p w14:paraId="6E085509" w14:textId="2EE04BA4" w:rsidR="00957518" w:rsidRPr="00611869" w:rsidRDefault="00611869" w:rsidP="00611869">
      <w:pPr>
        <w:pBdr>
          <w:bottom w:val="single" w:sz="8" w:space="1" w:color="315A9C"/>
        </w:pBdr>
        <w:spacing w:after="0" w:line="240" w:lineRule="auto"/>
        <w:ind w:right="432"/>
        <w:jc w:val="both"/>
        <w:rPr>
          <w:bCs/>
          <w:color w:val="315A9C"/>
          <w:sz w:val="20"/>
          <w:szCs w:val="20"/>
        </w:rPr>
      </w:pPr>
      <w:r>
        <w:rPr>
          <w:bCs/>
          <w:color w:val="315A9C"/>
          <w:sz w:val="20"/>
          <w:szCs w:val="20"/>
        </w:rPr>
        <w:t>Article 26</w:t>
      </w:r>
    </w:p>
    <w:p w14:paraId="50B31D19" w14:textId="09DF507C" w:rsidR="00957518" w:rsidRDefault="00957518" w:rsidP="00282B7B">
      <w:pPr>
        <w:spacing w:after="0" w:line="240" w:lineRule="auto"/>
        <w:ind w:right="432"/>
        <w:jc w:val="both"/>
        <w:rPr>
          <w:sz w:val="20"/>
          <w:szCs w:val="20"/>
        </w:rPr>
      </w:pPr>
    </w:p>
    <w:p w14:paraId="571F4ABC" w14:textId="77777777" w:rsidR="00611869" w:rsidRPr="00957518" w:rsidRDefault="00611869" w:rsidP="00282B7B">
      <w:pPr>
        <w:spacing w:after="0" w:line="240" w:lineRule="auto"/>
        <w:ind w:right="432"/>
        <w:jc w:val="both"/>
        <w:rPr>
          <w:sz w:val="20"/>
          <w:szCs w:val="20"/>
        </w:rPr>
      </w:pPr>
    </w:p>
    <w:p w14:paraId="02703867" w14:textId="0A80C9DF" w:rsidR="00957518" w:rsidRPr="00957518" w:rsidRDefault="00611869" w:rsidP="00282B7B">
      <w:pPr>
        <w:spacing w:after="0" w:line="240" w:lineRule="auto"/>
        <w:ind w:right="432"/>
        <w:jc w:val="both"/>
        <w:rPr>
          <w:sz w:val="20"/>
          <w:szCs w:val="20"/>
        </w:rPr>
      </w:pPr>
      <w:r>
        <w:rPr>
          <w:sz w:val="20"/>
          <w:szCs w:val="20"/>
        </w:rPr>
        <w:t>Les décisions du P</w:t>
      </w:r>
      <w:r w:rsidR="00957518" w:rsidRPr="00957518">
        <w:rPr>
          <w:sz w:val="20"/>
          <w:szCs w:val="20"/>
        </w:rPr>
        <w:t>résident de l’organe disciplinaire relatives aux suspensions provisoires sont notifiées aux licenciés par tout moyen permettant de garantir leur origine et leur réception</w:t>
      </w:r>
      <w:r>
        <w:rPr>
          <w:sz w:val="20"/>
          <w:szCs w:val="20"/>
        </w:rPr>
        <w:t>.</w:t>
      </w:r>
    </w:p>
    <w:p w14:paraId="2630859C" w14:textId="6EB91A4F" w:rsidR="00957518" w:rsidRDefault="00957518" w:rsidP="00282B7B">
      <w:pPr>
        <w:spacing w:after="0" w:line="240" w:lineRule="auto"/>
        <w:ind w:right="432"/>
        <w:jc w:val="both"/>
        <w:rPr>
          <w:sz w:val="20"/>
          <w:szCs w:val="20"/>
        </w:rPr>
      </w:pPr>
    </w:p>
    <w:p w14:paraId="4E332DED" w14:textId="77777777" w:rsidR="00611869" w:rsidRPr="00957518" w:rsidRDefault="00611869" w:rsidP="00282B7B">
      <w:pPr>
        <w:spacing w:after="0" w:line="240" w:lineRule="auto"/>
        <w:ind w:right="432"/>
        <w:jc w:val="both"/>
        <w:rPr>
          <w:sz w:val="20"/>
          <w:szCs w:val="20"/>
        </w:rPr>
      </w:pPr>
    </w:p>
    <w:p w14:paraId="2E828260" w14:textId="79031E3A" w:rsidR="00957518" w:rsidRPr="00611869" w:rsidRDefault="00611869" w:rsidP="00611869">
      <w:pPr>
        <w:pBdr>
          <w:bottom w:val="single" w:sz="8" w:space="1" w:color="315A9C"/>
        </w:pBdr>
        <w:spacing w:after="0" w:line="240" w:lineRule="auto"/>
        <w:ind w:right="432"/>
        <w:jc w:val="both"/>
        <w:rPr>
          <w:bCs/>
          <w:color w:val="315A9C"/>
          <w:sz w:val="20"/>
          <w:szCs w:val="20"/>
        </w:rPr>
      </w:pPr>
      <w:r>
        <w:rPr>
          <w:bCs/>
          <w:color w:val="315A9C"/>
          <w:sz w:val="20"/>
          <w:szCs w:val="20"/>
        </w:rPr>
        <w:t>Article 27</w:t>
      </w:r>
    </w:p>
    <w:p w14:paraId="5FD0590A" w14:textId="0ACDBA09" w:rsidR="00957518" w:rsidRDefault="00957518" w:rsidP="00282B7B">
      <w:pPr>
        <w:spacing w:after="0" w:line="240" w:lineRule="auto"/>
        <w:ind w:right="432"/>
        <w:jc w:val="both"/>
        <w:rPr>
          <w:sz w:val="20"/>
          <w:szCs w:val="20"/>
        </w:rPr>
      </w:pPr>
    </w:p>
    <w:p w14:paraId="1166A7AA" w14:textId="77777777" w:rsidR="00611869" w:rsidRPr="00957518" w:rsidRDefault="00611869" w:rsidP="00282B7B">
      <w:pPr>
        <w:spacing w:after="0" w:line="240" w:lineRule="auto"/>
        <w:ind w:right="432"/>
        <w:jc w:val="both"/>
        <w:rPr>
          <w:sz w:val="20"/>
          <w:szCs w:val="20"/>
        </w:rPr>
      </w:pPr>
    </w:p>
    <w:p w14:paraId="56F4CF5D" w14:textId="6786C4E2" w:rsidR="00957518" w:rsidRDefault="00957518" w:rsidP="00282B7B">
      <w:pPr>
        <w:spacing w:after="0" w:line="240" w:lineRule="auto"/>
        <w:ind w:right="432"/>
        <w:jc w:val="both"/>
        <w:rPr>
          <w:sz w:val="20"/>
          <w:szCs w:val="20"/>
        </w:rPr>
      </w:pPr>
      <w:r w:rsidRPr="00957518">
        <w:rPr>
          <w:sz w:val="20"/>
          <w:szCs w:val="20"/>
        </w:rPr>
        <w:t xml:space="preserve">Dès lors qu’une infraction a été constatée, la personne chargée de l’instruction ne peut clore d’elle-même une affaire. Sauf dans le cas prévu à l’article 20, l’organe disciplinaire est tenu de prendre une décision après convocation de l’intéressé. </w:t>
      </w:r>
    </w:p>
    <w:p w14:paraId="383BF994" w14:textId="77777777" w:rsidR="00611869" w:rsidRPr="00957518" w:rsidRDefault="00611869" w:rsidP="00282B7B">
      <w:pPr>
        <w:spacing w:after="0" w:line="240" w:lineRule="auto"/>
        <w:ind w:right="432"/>
        <w:jc w:val="both"/>
        <w:rPr>
          <w:sz w:val="20"/>
          <w:szCs w:val="20"/>
        </w:rPr>
      </w:pPr>
    </w:p>
    <w:p w14:paraId="64C774E0" w14:textId="325AC86C" w:rsidR="00957518" w:rsidRPr="00957518" w:rsidRDefault="00957518" w:rsidP="00282B7B">
      <w:pPr>
        <w:spacing w:after="0" w:line="240" w:lineRule="auto"/>
        <w:ind w:right="432"/>
        <w:jc w:val="both"/>
        <w:rPr>
          <w:sz w:val="20"/>
          <w:szCs w:val="20"/>
        </w:rPr>
      </w:pPr>
      <w:r w:rsidRPr="00957518">
        <w:rPr>
          <w:sz w:val="20"/>
          <w:szCs w:val="20"/>
        </w:rPr>
        <w:t>Au vu des éléments du dossier, la personne chargée de l’instruction établit un rapport qu’elle adresse à l’organe disciplinaire et qui est joint au dossier avec l’ensemble des pièces</w:t>
      </w:r>
      <w:r w:rsidR="00611869">
        <w:rPr>
          <w:sz w:val="20"/>
          <w:szCs w:val="20"/>
        </w:rPr>
        <w:t>.</w:t>
      </w:r>
    </w:p>
    <w:p w14:paraId="22803EA3" w14:textId="77777777" w:rsidR="00611869" w:rsidRDefault="00611869" w:rsidP="00282B7B">
      <w:pPr>
        <w:spacing w:after="0" w:line="240" w:lineRule="auto"/>
        <w:ind w:right="432"/>
        <w:jc w:val="both"/>
        <w:rPr>
          <w:sz w:val="20"/>
          <w:szCs w:val="20"/>
        </w:rPr>
      </w:pPr>
    </w:p>
    <w:p w14:paraId="0E1089E0" w14:textId="77777777" w:rsidR="00611869" w:rsidRDefault="00611869" w:rsidP="00282B7B">
      <w:pPr>
        <w:spacing w:after="0" w:line="240" w:lineRule="auto"/>
        <w:ind w:right="432"/>
        <w:jc w:val="both"/>
        <w:rPr>
          <w:sz w:val="20"/>
          <w:szCs w:val="20"/>
        </w:rPr>
      </w:pPr>
    </w:p>
    <w:p w14:paraId="51BAC179" w14:textId="3FC3028F" w:rsidR="00957518" w:rsidRPr="00611869" w:rsidRDefault="00611869" w:rsidP="00611869">
      <w:pPr>
        <w:pBdr>
          <w:bottom w:val="single" w:sz="8" w:space="1" w:color="315A9C"/>
        </w:pBdr>
        <w:spacing w:after="0" w:line="240" w:lineRule="auto"/>
        <w:ind w:right="432"/>
        <w:jc w:val="both"/>
        <w:rPr>
          <w:bCs/>
          <w:color w:val="315A9C"/>
          <w:sz w:val="20"/>
          <w:szCs w:val="20"/>
        </w:rPr>
      </w:pPr>
      <w:r>
        <w:rPr>
          <w:bCs/>
          <w:color w:val="315A9C"/>
          <w:sz w:val="20"/>
          <w:szCs w:val="20"/>
        </w:rPr>
        <w:t>Article 28</w:t>
      </w:r>
    </w:p>
    <w:p w14:paraId="049D12F5" w14:textId="61AFCDAE" w:rsidR="00957518" w:rsidRDefault="00957518" w:rsidP="00282B7B">
      <w:pPr>
        <w:spacing w:after="0" w:line="240" w:lineRule="auto"/>
        <w:ind w:right="432"/>
        <w:jc w:val="both"/>
        <w:rPr>
          <w:sz w:val="20"/>
          <w:szCs w:val="20"/>
        </w:rPr>
      </w:pPr>
    </w:p>
    <w:p w14:paraId="30728406" w14:textId="77777777" w:rsidR="00611869" w:rsidRPr="00957518" w:rsidRDefault="00611869" w:rsidP="00282B7B">
      <w:pPr>
        <w:spacing w:after="0" w:line="240" w:lineRule="auto"/>
        <w:ind w:right="432"/>
        <w:jc w:val="both"/>
        <w:rPr>
          <w:sz w:val="20"/>
          <w:szCs w:val="20"/>
        </w:rPr>
      </w:pPr>
    </w:p>
    <w:p w14:paraId="18ECE5DF" w14:textId="0F642D6F" w:rsidR="00957518" w:rsidRDefault="00957518" w:rsidP="00282B7B">
      <w:pPr>
        <w:spacing w:after="0" w:line="240" w:lineRule="auto"/>
        <w:ind w:right="432"/>
        <w:jc w:val="both"/>
        <w:rPr>
          <w:sz w:val="20"/>
          <w:szCs w:val="20"/>
        </w:rPr>
      </w:pPr>
      <w:r w:rsidRPr="00957518">
        <w:rPr>
          <w:sz w:val="20"/>
          <w:szCs w:val="20"/>
        </w:rPr>
        <w:t xml:space="preserve">L’intéressé, accompagné, le cas échéant, de la ou des personnes investies de l’autorité parentale, de son représentant légal ou encore de son avocat, est convoqué par le président de l’organe disciplinaire ou par une personne mandatée à cet effet par ce dernier, par lettre recommandée avec demande d’avis de réception ou par lettre remise contre récépissé ou encore par tout moyen permettant de garantir l’émission et la réception de la convocation dans les conditions prévues par l’article 14, quinze jours au moins avant la date de la séance, la date du récépissé ou de l’avis de réception faisant foi. </w:t>
      </w:r>
    </w:p>
    <w:p w14:paraId="112FAAD5" w14:textId="77777777" w:rsidR="00611869" w:rsidRPr="00957518" w:rsidRDefault="00611869" w:rsidP="00282B7B">
      <w:pPr>
        <w:spacing w:after="0" w:line="240" w:lineRule="auto"/>
        <w:ind w:right="432"/>
        <w:jc w:val="both"/>
        <w:rPr>
          <w:sz w:val="20"/>
          <w:szCs w:val="20"/>
        </w:rPr>
      </w:pPr>
    </w:p>
    <w:p w14:paraId="2781A7C5" w14:textId="2BDB73E9" w:rsidR="00957518" w:rsidRDefault="00957518" w:rsidP="00282B7B">
      <w:pPr>
        <w:spacing w:after="0" w:line="240" w:lineRule="auto"/>
        <w:ind w:right="432"/>
        <w:jc w:val="both"/>
        <w:rPr>
          <w:sz w:val="20"/>
          <w:szCs w:val="20"/>
        </w:rPr>
      </w:pPr>
      <w:r w:rsidRPr="00957518">
        <w:rPr>
          <w:sz w:val="20"/>
          <w:szCs w:val="20"/>
        </w:rPr>
        <w:t xml:space="preserve">L’intéressé peut être représenté par un avocat. S’il ne parle ou ne comprend pas suffisamment la langue française, il peut bénéficier, à sa demande, de l’aide d’un interprète aux frais de la fédération. </w:t>
      </w:r>
    </w:p>
    <w:p w14:paraId="1CFA6A38" w14:textId="77777777" w:rsidR="00611869" w:rsidRPr="00957518" w:rsidRDefault="00611869" w:rsidP="00282B7B">
      <w:pPr>
        <w:spacing w:after="0" w:line="240" w:lineRule="auto"/>
        <w:ind w:right="432"/>
        <w:jc w:val="both"/>
        <w:rPr>
          <w:sz w:val="20"/>
          <w:szCs w:val="20"/>
        </w:rPr>
      </w:pPr>
    </w:p>
    <w:p w14:paraId="1881572A" w14:textId="5862685C" w:rsidR="00957518" w:rsidRPr="00957518" w:rsidRDefault="00957518" w:rsidP="00282B7B">
      <w:pPr>
        <w:spacing w:after="0" w:line="240" w:lineRule="auto"/>
        <w:ind w:right="432"/>
        <w:jc w:val="both"/>
        <w:rPr>
          <w:sz w:val="20"/>
          <w:szCs w:val="20"/>
        </w:rPr>
      </w:pPr>
      <w:r w:rsidRPr="00957518">
        <w:rPr>
          <w:sz w:val="20"/>
          <w:szCs w:val="20"/>
        </w:rPr>
        <w:t xml:space="preserve">L’intéressé ainsi que, le cas échéant, la ou les personnes investies de l’autorité parentale, son représentant légal, ou encore son avocat peuvent consulter avant la séance le rapport et l’intégralité du dossier et en obtenir copie. </w:t>
      </w:r>
    </w:p>
    <w:p w14:paraId="36BEE296" w14:textId="77777777" w:rsidR="00611869" w:rsidRDefault="00611869" w:rsidP="00282B7B">
      <w:pPr>
        <w:spacing w:after="0" w:line="240" w:lineRule="auto"/>
        <w:ind w:right="432"/>
        <w:jc w:val="both"/>
        <w:rPr>
          <w:sz w:val="20"/>
          <w:szCs w:val="20"/>
        </w:rPr>
      </w:pPr>
    </w:p>
    <w:p w14:paraId="68B37A23" w14:textId="4704108F" w:rsidR="00957518" w:rsidRDefault="00957518" w:rsidP="00282B7B">
      <w:pPr>
        <w:spacing w:after="0" w:line="240" w:lineRule="auto"/>
        <w:ind w:right="432"/>
        <w:jc w:val="both"/>
        <w:rPr>
          <w:sz w:val="20"/>
          <w:szCs w:val="20"/>
        </w:rPr>
      </w:pPr>
      <w:r w:rsidRPr="00957518">
        <w:rPr>
          <w:sz w:val="20"/>
          <w:szCs w:val="20"/>
        </w:rPr>
        <w:t xml:space="preserve">Ils peuvent demander que soient entendues les personnes de leur choix, dont ils communiquent les noms dans un délai de six jours au moins avant la réunion de l’organe disciplinaire. </w:t>
      </w:r>
    </w:p>
    <w:p w14:paraId="01FC0F53" w14:textId="77777777" w:rsidR="00611869" w:rsidRPr="00957518" w:rsidRDefault="00611869" w:rsidP="00282B7B">
      <w:pPr>
        <w:spacing w:after="0" w:line="240" w:lineRule="auto"/>
        <w:ind w:right="432"/>
        <w:jc w:val="both"/>
        <w:rPr>
          <w:sz w:val="20"/>
          <w:szCs w:val="20"/>
        </w:rPr>
      </w:pPr>
    </w:p>
    <w:p w14:paraId="5E584334" w14:textId="193DD95F" w:rsidR="00957518" w:rsidRPr="00957518" w:rsidRDefault="00957518" w:rsidP="00282B7B">
      <w:pPr>
        <w:spacing w:after="0" w:line="240" w:lineRule="auto"/>
        <w:ind w:right="432"/>
        <w:jc w:val="both"/>
        <w:rPr>
          <w:sz w:val="20"/>
          <w:szCs w:val="20"/>
        </w:rPr>
      </w:pPr>
      <w:r w:rsidRPr="00957518">
        <w:rPr>
          <w:sz w:val="20"/>
          <w:szCs w:val="20"/>
        </w:rPr>
        <w:t xml:space="preserve">Ce délai est ramené à trois jours lorsque l’intéressé est domicilié hors de la métropole. </w:t>
      </w:r>
    </w:p>
    <w:p w14:paraId="3D6ECC1C" w14:textId="4DD74020" w:rsidR="00957518" w:rsidRDefault="00957518" w:rsidP="00282B7B">
      <w:pPr>
        <w:spacing w:after="0" w:line="240" w:lineRule="auto"/>
        <w:ind w:right="432"/>
        <w:jc w:val="both"/>
        <w:rPr>
          <w:sz w:val="20"/>
          <w:szCs w:val="20"/>
        </w:rPr>
      </w:pPr>
      <w:r w:rsidRPr="00957518">
        <w:rPr>
          <w:sz w:val="20"/>
          <w:szCs w:val="20"/>
        </w:rPr>
        <w:t>Le président de l’organe disciplinaire peut refuser, par décision motivée, les demandes d’audition manifestement abusives</w:t>
      </w:r>
      <w:r w:rsidR="00611869">
        <w:rPr>
          <w:sz w:val="20"/>
          <w:szCs w:val="20"/>
        </w:rPr>
        <w:t>.</w:t>
      </w:r>
    </w:p>
    <w:p w14:paraId="55C3E71D" w14:textId="77777777" w:rsidR="00611869" w:rsidRDefault="00611869" w:rsidP="00282B7B">
      <w:pPr>
        <w:spacing w:after="0" w:line="240" w:lineRule="auto"/>
        <w:ind w:right="432"/>
        <w:jc w:val="both"/>
        <w:rPr>
          <w:sz w:val="20"/>
          <w:szCs w:val="20"/>
        </w:rPr>
      </w:pPr>
    </w:p>
    <w:p w14:paraId="67FD291F" w14:textId="77777777" w:rsidR="00231071" w:rsidRDefault="00231071" w:rsidP="00282B7B">
      <w:pPr>
        <w:spacing w:after="0" w:line="240" w:lineRule="auto"/>
        <w:ind w:right="432"/>
        <w:jc w:val="both"/>
        <w:rPr>
          <w:sz w:val="20"/>
          <w:szCs w:val="20"/>
        </w:rPr>
      </w:pPr>
    </w:p>
    <w:p w14:paraId="208E3E37" w14:textId="20BC6EA4" w:rsidR="00231071" w:rsidRPr="00611869" w:rsidRDefault="00611869" w:rsidP="00611869">
      <w:pPr>
        <w:pBdr>
          <w:bottom w:val="single" w:sz="8" w:space="1" w:color="315A9C"/>
        </w:pBdr>
        <w:spacing w:after="0" w:line="240" w:lineRule="auto"/>
        <w:ind w:right="432"/>
        <w:jc w:val="both"/>
        <w:rPr>
          <w:bCs/>
          <w:color w:val="315A9C"/>
          <w:sz w:val="20"/>
          <w:szCs w:val="20"/>
        </w:rPr>
      </w:pPr>
      <w:r>
        <w:rPr>
          <w:bCs/>
          <w:color w:val="315A9C"/>
          <w:sz w:val="20"/>
          <w:szCs w:val="20"/>
        </w:rPr>
        <w:t>Article 29</w:t>
      </w:r>
    </w:p>
    <w:p w14:paraId="0BF59009" w14:textId="67FB5A75" w:rsidR="00231071" w:rsidRDefault="00231071" w:rsidP="00282B7B">
      <w:pPr>
        <w:spacing w:after="0" w:line="240" w:lineRule="auto"/>
        <w:ind w:right="432"/>
        <w:jc w:val="both"/>
        <w:rPr>
          <w:sz w:val="20"/>
          <w:szCs w:val="20"/>
        </w:rPr>
      </w:pPr>
    </w:p>
    <w:p w14:paraId="30CA2414" w14:textId="77777777" w:rsidR="00611869" w:rsidRPr="00231071" w:rsidRDefault="00611869" w:rsidP="00282B7B">
      <w:pPr>
        <w:spacing w:after="0" w:line="240" w:lineRule="auto"/>
        <w:ind w:right="432"/>
        <w:jc w:val="both"/>
        <w:rPr>
          <w:sz w:val="20"/>
          <w:szCs w:val="20"/>
        </w:rPr>
      </w:pPr>
    </w:p>
    <w:p w14:paraId="66A36AC1" w14:textId="38243D60" w:rsidR="00231071" w:rsidRPr="00231071" w:rsidRDefault="00231071" w:rsidP="00282B7B">
      <w:pPr>
        <w:spacing w:after="0" w:line="240" w:lineRule="auto"/>
        <w:ind w:right="432"/>
        <w:jc w:val="both"/>
        <w:rPr>
          <w:sz w:val="20"/>
          <w:szCs w:val="20"/>
        </w:rPr>
      </w:pPr>
      <w:r w:rsidRPr="00231071">
        <w:rPr>
          <w:sz w:val="20"/>
          <w:szCs w:val="20"/>
        </w:rPr>
        <w:t xml:space="preserve">Lors de la séance, le représentant de la fédération chargé de l’instruction présente oralement son rapport. En cas d’empêchement du représentant chargé de l’instruction, son rapport peut être lu par un des membres de l’organe disciplinaire. </w:t>
      </w:r>
    </w:p>
    <w:p w14:paraId="264364E0" w14:textId="354632D6" w:rsidR="00231071" w:rsidRPr="00231071" w:rsidRDefault="00231071" w:rsidP="00282B7B">
      <w:pPr>
        <w:spacing w:after="0" w:line="240" w:lineRule="auto"/>
        <w:ind w:right="432"/>
        <w:jc w:val="both"/>
        <w:rPr>
          <w:sz w:val="20"/>
          <w:szCs w:val="20"/>
        </w:rPr>
      </w:pPr>
    </w:p>
    <w:p w14:paraId="0281BB66" w14:textId="49DB5738" w:rsidR="00231071" w:rsidRPr="00231071" w:rsidRDefault="00231071" w:rsidP="00282B7B">
      <w:pPr>
        <w:spacing w:after="0" w:line="240" w:lineRule="auto"/>
        <w:ind w:right="432"/>
        <w:jc w:val="both"/>
        <w:rPr>
          <w:sz w:val="20"/>
          <w:szCs w:val="20"/>
        </w:rPr>
      </w:pPr>
      <w:r w:rsidRPr="00231071">
        <w:rPr>
          <w:sz w:val="20"/>
          <w:szCs w:val="20"/>
        </w:rPr>
        <w:t xml:space="preserve">Toute personne dont l’audition paraît utile peut être entendue par l’organe disciplinaire. Si une telle audition est décidée, le </w:t>
      </w:r>
      <w:r w:rsidR="00611869">
        <w:rPr>
          <w:sz w:val="20"/>
          <w:szCs w:val="20"/>
        </w:rPr>
        <w:t>P</w:t>
      </w:r>
      <w:r w:rsidRPr="00231071">
        <w:rPr>
          <w:sz w:val="20"/>
          <w:szCs w:val="20"/>
        </w:rPr>
        <w:t xml:space="preserve">résident en informe l’intéressé avant la séance. </w:t>
      </w:r>
    </w:p>
    <w:p w14:paraId="45FED93F" w14:textId="1D6E502D" w:rsidR="00231071" w:rsidRPr="00231071" w:rsidRDefault="00231071" w:rsidP="00282B7B">
      <w:pPr>
        <w:spacing w:after="0" w:line="240" w:lineRule="auto"/>
        <w:ind w:right="432"/>
        <w:jc w:val="both"/>
        <w:rPr>
          <w:sz w:val="20"/>
          <w:szCs w:val="20"/>
        </w:rPr>
      </w:pPr>
    </w:p>
    <w:p w14:paraId="5CE131A2" w14:textId="7B3127EA" w:rsidR="00231071" w:rsidRPr="00231071" w:rsidRDefault="00231071" w:rsidP="00282B7B">
      <w:pPr>
        <w:spacing w:after="0" w:line="240" w:lineRule="auto"/>
        <w:ind w:right="432"/>
        <w:jc w:val="both"/>
        <w:rPr>
          <w:sz w:val="20"/>
          <w:szCs w:val="20"/>
        </w:rPr>
      </w:pPr>
      <w:r w:rsidRPr="00231071">
        <w:rPr>
          <w:sz w:val="20"/>
          <w:szCs w:val="20"/>
        </w:rPr>
        <w:t xml:space="preserve">L’intéressé et, le cas échéant, la ou les personnes investies de l’autorité parentale ou le représentant légal ainsi que la ou les personnes qui l’assistent ou le représentent sont invités à prendre la parole en dernier.  </w:t>
      </w:r>
    </w:p>
    <w:p w14:paraId="463A0C56" w14:textId="62457E7E" w:rsidR="00231071" w:rsidRPr="00231071" w:rsidRDefault="00231071" w:rsidP="00282B7B">
      <w:pPr>
        <w:spacing w:after="0" w:line="240" w:lineRule="auto"/>
        <w:ind w:right="432"/>
        <w:jc w:val="both"/>
        <w:rPr>
          <w:sz w:val="20"/>
          <w:szCs w:val="20"/>
        </w:rPr>
      </w:pPr>
    </w:p>
    <w:p w14:paraId="37C3F288" w14:textId="77777777" w:rsidR="00231071" w:rsidRDefault="00231071" w:rsidP="00282B7B">
      <w:pPr>
        <w:spacing w:after="0" w:line="240" w:lineRule="auto"/>
        <w:ind w:right="432"/>
        <w:jc w:val="both"/>
        <w:rPr>
          <w:sz w:val="20"/>
          <w:szCs w:val="20"/>
        </w:rPr>
      </w:pPr>
    </w:p>
    <w:p w14:paraId="3BF81C14" w14:textId="3D708C95" w:rsidR="00231071" w:rsidRPr="00611869" w:rsidRDefault="00611869" w:rsidP="00611869">
      <w:pPr>
        <w:pBdr>
          <w:bottom w:val="single" w:sz="8" w:space="1" w:color="315A9C"/>
        </w:pBdr>
        <w:spacing w:after="0" w:line="240" w:lineRule="auto"/>
        <w:ind w:right="432"/>
        <w:jc w:val="both"/>
        <w:rPr>
          <w:bCs/>
          <w:color w:val="315A9C"/>
          <w:sz w:val="20"/>
          <w:szCs w:val="20"/>
        </w:rPr>
      </w:pPr>
      <w:r>
        <w:rPr>
          <w:bCs/>
          <w:color w:val="315A9C"/>
          <w:sz w:val="20"/>
          <w:szCs w:val="20"/>
        </w:rPr>
        <w:t>Article 30</w:t>
      </w:r>
    </w:p>
    <w:p w14:paraId="385A0721" w14:textId="55B2D81B" w:rsidR="00231071" w:rsidRDefault="00231071" w:rsidP="00282B7B">
      <w:pPr>
        <w:spacing w:after="0" w:line="240" w:lineRule="auto"/>
        <w:ind w:right="432"/>
        <w:jc w:val="both"/>
        <w:rPr>
          <w:sz w:val="20"/>
          <w:szCs w:val="20"/>
        </w:rPr>
      </w:pPr>
    </w:p>
    <w:p w14:paraId="4919727A" w14:textId="77777777" w:rsidR="00611869" w:rsidRPr="00231071" w:rsidRDefault="00611869" w:rsidP="00282B7B">
      <w:pPr>
        <w:spacing w:after="0" w:line="240" w:lineRule="auto"/>
        <w:ind w:right="432"/>
        <w:jc w:val="both"/>
        <w:rPr>
          <w:sz w:val="20"/>
          <w:szCs w:val="20"/>
        </w:rPr>
      </w:pPr>
    </w:p>
    <w:p w14:paraId="70D04AFC" w14:textId="584254A6" w:rsidR="00231071" w:rsidRPr="00231071" w:rsidRDefault="00231071" w:rsidP="00282B7B">
      <w:pPr>
        <w:spacing w:after="0" w:line="240" w:lineRule="auto"/>
        <w:ind w:right="432"/>
        <w:jc w:val="both"/>
        <w:rPr>
          <w:sz w:val="20"/>
          <w:szCs w:val="20"/>
        </w:rPr>
      </w:pPr>
      <w:r w:rsidRPr="00231071">
        <w:rPr>
          <w:sz w:val="20"/>
          <w:szCs w:val="20"/>
        </w:rPr>
        <w:t xml:space="preserve">L’organe disciplinaire délibère à huis clos, hors de la présence de l’intéressé, de la ou des personnes qui l’assistent ou le représentent, le cas échéant de la ou des personnes investies de l’autorité parentale ou du représentant légal, des personnes entendues à l’audience et du représentant de la fédération chargé de l’instruction. </w:t>
      </w:r>
    </w:p>
    <w:p w14:paraId="51D3B753" w14:textId="77777777" w:rsidR="005C37D4" w:rsidRDefault="005C37D4" w:rsidP="00282B7B">
      <w:pPr>
        <w:spacing w:after="0" w:line="240" w:lineRule="auto"/>
        <w:ind w:right="432"/>
        <w:jc w:val="both"/>
        <w:rPr>
          <w:sz w:val="20"/>
          <w:szCs w:val="20"/>
        </w:rPr>
      </w:pPr>
    </w:p>
    <w:p w14:paraId="1639E29B" w14:textId="4F2620BD" w:rsidR="00231071" w:rsidRDefault="00231071" w:rsidP="00282B7B">
      <w:pPr>
        <w:spacing w:after="0" w:line="240" w:lineRule="auto"/>
        <w:ind w:right="432"/>
        <w:jc w:val="both"/>
        <w:rPr>
          <w:sz w:val="20"/>
          <w:szCs w:val="20"/>
        </w:rPr>
      </w:pPr>
      <w:r w:rsidRPr="00231071">
        <w:rPr>
          <w:sz w:val="20"/>
          <w:szCs w:val="20"/>
        </w:rPr>
        <w:t xml:space="preserve">Lorsque les fonctions de secrétaire de séance sont assurées par une personne qui n’est pas membre de l’organe disciplinaire, celle-ci peut assister au délibéré sans y participer. </w:t>
      </w:r>
    </w:p>
    <w:p w14:paraId="04C2D33F" w14:textId="77777777" w:rsidR="005C37D4" w:rsidRPr="00231071" w:rsidRDefault="005C37D4" w:rsidP="00282B7B">
      <w:pPr>
        <w:spacing w:after="0" w:line="240" w:lineRule="auto"/>
        <w:ind w:right="432"/>
        <w:jc w:val="both"/>
        <w:rPr>
          <w:sz w:val="20"/>
          <w:szCs w:val="20"/>
        </w:rPr>
      </w:pPr>
    </w:p>
    <w:p w14:paraId="1A95A87B" w14:textId="5784B3AC" w:rsidR="00231071" w:rsidRPr="00231071" w:rsidRDefault="00231071" w:rsidP="00282B7B">
      <w:pPr>
        <w:spacing w:after="0" w:line="240" w:lineRule="auto"/>
        <w:ind w:right="432"/>
        <w:jc w:val="both"/>
        <w:rPr>
          <w:sz w:val="20"/>
          <w:szCs w:val="20"/>
        </w:rPr>
      </w:pPr>
      <w:r w:rsidRPr="00231071">
        <w:rPr>
          <w:sz w:val="20"/>
          <w:szCs w:val="20"/>
        </w:rPr>
        <w:t xml:space="preserve">L’organe disciplinaire prend une décision motivée, signée par le président et le secrétaire de séance. </w:t>
      </w:r>
    </w:p>
    <w:p w14:paraId="7C28C7DD" w14:textId="77777777" w:rsidR="005C37D4" w:rsidRDefault="005C37D4" w:rsidP="00282B7B">
      <w:pPr>
        <w:spacing w:after="0" w:line="240" w:lineRule="auto"/>
        <w:ind w:right="432"/>
        <w:jc w:val="both"/>
        <w:rPr>
          <w:sz w:val="20"/>
          <w:szCs w:val="20"/>
        </w:rPr>
      </w:pPr>
    </w:p>
    <w:p w14:paraId="4A7E26FA" w14:textId="06346426" w:rsidR="00231071" w:rsidRPr="00231071" w:rsidRDefault="00231071" w:rsidP="00282B7B">
      <w:pPr>
        <w:spacing w:after="0" w:line="240" w:lineRule="auto"/>
        <w:ind w:right="432"/>
        <w:jc w:val="both"/>
        <w:rPr>
          <w:sz w:val="20"/>
          <w:szCs w:val="20"/>
        </w:rPr>
      </w:pPr>
      <w:r w:rsidRPr="00231071">
        <w:rPr>
          <w:sz w:val="20"/>
          <w:szCs w:val="20"/>
        </w:rPr>
        <w:t xml:space="preserve">La décision est notifiée sans délai à l’intéressé, le cas échéant à la ou les personnes investies de l’autorité parentale ou au représentant légal ainsi qu’au </w:t>
      </w:r>
      <w:r w:rsidR="005C37D4">
        <w:rPr>
          <w:sz w:val="20"/>
          <w:szCs w:val="20"/>
        </w:rPr>
        <w:t>P</w:t>
      </w:r>
      <w:r w:rsidRPr="00231071">
        <w:rPr>
          <w:sz w:val="20"/>
          <w:szCs w:val="20"/>
        </w:rPr>
        <w:t xml:space="preserve">résident de la fédération, par lettre recommandée avec demande d’avis de réception ou par lettre remise contre récépissé ou encore par tout moyen permettant d’en garantir l’émission et la réception dans les conditions prévues par l’article 14. La notification mentionne les voies et délais d’appel. </w:t>
      </w:r>
    </w:p>
    <w:p w14:paraId="5371D875" w14:textId="77777777" w:rsidR="005C37D4" w:rsidRDefault="005C37D4" w:rsidP="00282B7B">
      <w:pPr>
        <w:spacing w:after="0" w:line="240" w:lineRule="auto"/>
        <w:ind w:right="432"/>
        <w:jc w:val="both"/>
        <w:rPr>
          <w:sz w:val="20"/>
          <w:szCs w:val="20"/>
        </w:rPr>
      </w:pPr>
    </w:p>
    <w:p w14:paraId="6F9A71B7" w14:textId="17708A2F" w:rsidR="00231071" w:rsidRPr="00231071" w:rsidRDefault="00231071" w:rsidP="00282B7B">
      <w:pPr>
        <w:spacing w:after="0" w:line="240" w:lineRule="auto"/>
        <w:ind w:right="432"/>
        <w:jc w:val="both"/>
        <w:rPr>
          <w:sz w:val="20"/>
          <w:szCs w:val="20"/>
        </w:rPr>
      </w:pPr>
      <w:r w:rsidRPr="00231071">
        <w:rPr>
          <w:sz w:val="20"/>
          <w:szCs w:val="20"/>
        </w:rPr>
        <w:t xml:space="preserve">L’association sportive dont le licencié est membre et, le cas échéant, la société dont il est préposé sont informées de cette décision. </w:t>
      </w:r>
    </w:p>
    <w:p w14:paraId="339D655F" w14:textId="77777777" w:rsidR="005C37D4" w:rsidRDefault="005C37D4" w:rsidP="00282B7B">
      <w:pPr>
        <w:spacing w:after="0" w:line="240" w:lineRule="auto"/>
        <w:ind w:right="432"/>
        <w:jc w:val="both"/>
        <w:rPr>
          <w:sz w:val="20"/>
          <w:szCs w:val="20"/>
        </w:rPr>
      </w:pPr>
    </w:p>
    <w:p w14:paraId="6D2C44B7" w14:textId="274F9895" w:rsidR="00231071" w:rsidRPr="00231071" w:rsidRDefault="00231071" w:rsidP="00282B7B">
      <w:pPr>
        <w:spacing w:after="0" w:line="240" w:lineRule="auto"/>
        <w:ind w:right="432"/>
        <w:jc w:val="both"/>
        <w:rPr>
          <w:sz w:val="20"/>
          <w:szCs w:val="20"/>
        </w:rPr>
      </w:pPr>
      <w:r w:rsidRPr="00231071">
        <w:rPr>
          <w:sz w:val="20"/>
          <w:szCs w:val="20"/>
        </w:rPr>
        <w:t xml:space="preserve">Dans les huit jours de son prononcé, la décision, accompagnée de l’ensemble du dossier, est notifiée pour information, par lettre recommandée avec demande d’avis de réception ou encore par tout moyen permettant d’en garantir l’émission et la réception dans les conditions prévues par l’article 14, à l’Agence française de lutte contre le dopage. La décision est notifiée dans les mêmes formes au ministre chargé des sports. Le ministre chargé des sports peut demander, le cas échéant, communication de toute pièce du dossier permettant la compréhension de la décision. </w:t>
      </w:r>
    </w:p>
    <w:p w14:paraId="48E01F28" w14:textId="77777777" w:rsidR="005C37D4" w:rsidRDefault="005C37D4" w:rsidP="00282B7B">
      <w:pPr>
        <w:spacing w:after="0" w:line="240" w:lineRule="auto"/>
        <w:ind w:right="432"/>
        <w:jc w:val="both"/>
        <w:rPr>
          <w:sz w:val="20"/>
          <w:szCs w:val="20"/>
        </w:rPr>
      </w:pPr>
    </w:p>
    <w:p w14:paraId="761F8584" w14:textId="1D7594A7" w:rsidR="00231071" w:rsidRDefault="00231071" w:rsidP="00282B7B">
      <w:pPr>
        <w:spacing w:after="0" w:line="240" w:lineRule="auto"/>
        <w:ind w:right="432"/>
        <w:jc w:val="both"/>
        <w:rPr>
          <w:sz w:val="20"/>
          <w:szCs w:val="20"/>
        </w:rPr>
      </w:pPr>
      <w:r w:rsidRPr="00231071">
        <w:rPr>
          <w:sz w:val="20"/>
          <w:szCs w:val="20"/>
        </w:rPr>
        <w:t>La décision est transmise par tout moyen à la fédération internationale intéressée ainsi qu’à l’Agence mondiale antidopage et, le cas échéant, à l’organisation nationale étrangère compétente, au Comité international olympique et au Comité international paralympique</w:t>
      </w:r>
      <w:r w:rsidR="005C37D4">
        <w:rPr>
          <w:sz w:val="20"/>
          <w:szCs w:val="20"/>
        </w:rPr>
        <w:t>.</w:t>
      </w:r>
    </w:p>
    <w:p w14:paraId="35C996DB" w14:textId="1733F70F" w:rsidR="00231071" w:rsidRDefault="00231071" w:rsidP="00282B7B">
      <w:pPr>
        <w:spacing w:after="0" w:line="240" w:lineRule="auto"/>
        <w:ind w:right="432"/>
        <w:jc w:val="both"/>
        <w:rPr>
          <w:sz w:val="20"/>
          <w:szCs w:val="20"/>
        </w:rPr>
      </w:pPr>
    </w:p>
    <w:p w14:paraId="3F99ACE0" w14:textId="77777777" w:rsidR="005C37D4" w:rsidRDefault="005C37D4" w:rsidP="00282B7B">
      <w:pPr>
        <w:spacing w:after="0" w:line="240" w:lineRule="auto"/>
        <w:ind w:right="432"/>
        <w:jc w:val="both"/>
        <w:rPr>
          <w:sz w:val="20"/>
          <w:szCs w:val="20"/>
        </w:rPr>
      </w:pPr>
    </w:p>
    <w:p w14:paraId="7D892041" w14:textId="0B027106" w:rsidR="00231071" w:rsidRPr="005C37D4" w:rsidRDefault="005C37D4" w:rsidP="005C37D4">
      <w:pPr>
        <w:pBdr>
          <w:bottom w:val="single" w:sz="8" w:space="1" w:color="315A9C"/>
        </w:pBdr>
        <w:spacing w:after="0" w:line="240" w:lineRule="auto"/>
        <w:ind w:right="432"/>
        <w:jc w:val="both"/>
        <w:rPr>
          <w:bCs/>
          <w:color w:val="315A9C"/>
          <w:sz w:val="20"/>
          <w:szCs w:val="20"/>
        </w:rPr>
      </w:pPr>
      <w:r>
        <w:rPr>
          <w:bCs/>
          <w:color w:val="315A9C"/>
          <w:sz w:val="20"/>
          <w:szCs w:val="20"/>
        </w:rPr>
        <w:t>Article 31</w:t>
      </w:r>
    </w:p>
    <w:p w14:paraId="10A74B3D" w14:textId="4FA43F8D" w:rsidR="00231071" w:rsidRDefault="00231071" w:rsidP="00282B7B">
      <w:pPr>
        <w:spacing w:after="0" w:line="240" w:lineRule="auto"/>
        <w:ind w:right="432"/>
        <w:jc w:val="both"/>
        <w:rPr>
          <w:sz w:val="20"/>
          <w:szCs w:val="20"/>
        </w:rPr>
      </w:pPr>
    </w:p>
    <w:p w14:paraId="6B26D67E" w14:textId="77777777" w:rsidR="005C37D4" w:rsidRPr="00231071" w:rsidRDefault="005C37D4" w:rsidP="00282B7B">
      <w:pPr>
        <w:spacing w:after="0" w:line="240" w:lineRule="auto"/>
        <w:ind w:right="432"/>
        <w:jc w:val="both"/>
        <w:rPr>
          <w:sz w:val="20"/>
          <w:szCs w:val="20"/>
        </w:rPr>
      </w:pPr>
    </w:p>
    <w:p w14:paraId="7CFE0CBE" w14:textId="26A7F591" w:rsidR="00231071" w:rsidRDefault="00231071" w:rsidP="00282B7B">
      <w:pPr>
        <w:spacing w:after="0" w:line="240" w:lineRule="auto"/>
        <w:ind w:right="432"/>
        <w:jc w:val="both"/>
        <w:rPr>
          <w:sz w:val="20"/>
          <w:szCs w:val="20"/>
        </w:rPr>
      </w:pPr>
      <w:r w:rsidRPr="00231071">
        <w:rPr>
          <w:sz w:val="20"/>
          <w:szCs w:val="20"/>
        </w:rPr>
        <w:t xml:space="preserve">L’organe disciplinaire de première instance doit se prononcer dans le délai de dix semaines prévu à l’article L. 232-21 du code du sport. </w:t>
      </w:r>
    </w:p>
    <w:p w14:paraId="14847719" w14:textId="77777777" w:rsidR="005C37D4" w:rsidRPr="00231071" w:rsidRDefault="005C37D4" w:rsidP="00282B7B">
      <w:pPr>
        <w:spacing w:after="0" w:line="240" w:lineRule="auto"/>
        <w:ind w:right="432"/>
        <w:jc w:val="both"/>
        <w:rPr>
          <w:sz w:val="20"/>
          <w:szCs w:val="20"/>
        </w:rPr>
      </w:pPr>
    </w:p>
    <w:p w14:paraId="11AD1D90" w14:textId="2419E60D" w:rsidR="00231071" w:rsidRDefault="00231071" w:rsidP="00282B7B">
      <w:pPr>
        <w:spacing w:after="0" w:line="240" w:lineRule="auto"/>
        <w:ind w:right="432"/>
        <w:jc w:val="both"/>
        <w:rPr>
          <w:sz w:val="20"/>
          <w:szCs w:val="20"/>
        </w:rPr>
      </w:pPr>
      <w:r w:rsidRPr="00231071">
        <w:rPr>
          <w:sz w:val="20"/>
          <w:szCs w:val="20"/>
        </w:rPr>
        <w:t>Faute d’avoir pris une décision dans ce délai, l’organe disciplinaire de première instance est dessaisi et l’ensemble du dossier est transmis à l’organe disciplinaire d’appel</w:t>
      </w:r>
      <w:r w:rsidR="005C37D4">
        <w:rPr>
          <w:sz w:val="20"/>
          <w:szCs w:val="20"/>
        </w:rPr>
        <w:t>.</w:t>
      </w:r>
    </w:p>
    <w:p w14:paraId="7566F4F8" w14:textId="2D659530" w:rsidR="00231071" w:rsidRDefault="00231071" w:rsidP="00282B7B">
      <w:pPr>
        <w:spacing w:after="0" w:line="240" w:lineRule="auto"/>
        <w:ind w:right="432"/>
        <w:jc w:val="both"/>
        <w:rPr>
          <w:sz w:val="20"/>
          <w:szCs w:val="20"/>
        </w:rPr>
      </w:pPr>
    </w:p>
    <w:p w14:paraId="2D192CCD" w14:textId="77777777" w:rsidR="005C37D4" w:rsidRDefault="005C37D4" w:rsidP="00282B7B">
      <w:pPr>
        <w:spacing w:after="0" w:line="240" w:lineRule="auto"/>
        <w:ind w:right="432"/>
        <w:jc w:val="both"/>
        <w:rPr>
          <w:sz w:val="20"/>
          <w:szCs w:val="20"/>
        </w:rPr>
      </w:pPr>
    </w:p>
    <w:p w14:paraId="09D0BB7E" w14:textId="7A47B0C9" w:rsidR="00231071" w:rsidRPr="005C37D4" w:rsidRDefault="00231071" w:rsidP="005C37D4">
      <w:pPr>
        <w:pBdr>
          <w:bottom w:val="single" w:sz="12" w:space="5" w:color="315A9C"/>
        </w:pBdr>
        <w:spacing w:after="0" w:line="240" w:lineRule="auto"/>
        <w:jc w:val="both"/>
        <w:rPr>
          <w:b/>
          <w:color w:val="315A9C"/>
          <w:szCs w:val="20"/>
        </w:rPr>
      </w:pPr>
      <w:r w:rsidRPr="005C37D4">
        <w:rPr>
          <w:b/>
          <w:color w:val="315A9C"/>
          <w:szCs w:val="20"/>
        </w:rPr>
        <w:t xml:space="preserve">Section 3 : Dispositions relatives à l’organe disciplinaire d’appel </w:t>
      </w:r>
    </w:p>
    <w:p w14:paraId="5D4D51CB" w14:textId="26DBE98D" w:rsidR="00231071" w:rsidRDefault="00231071" w:rsidP="00282B7B">
      <w:pPr>
        <w:spacing w:after="0" w:line="240" w:lineRule="auto"/>
        <w:ind w:right="432"/>
        <w:jc w:val="both"/>
        <w:rPr>
          <w:sz w:val="20"/>
          <w:szCs w:val="20"/>
        </w:rPr>
      </w:pPr>
    </w:p>
    <w:p w14:paraId="5D9B9160" w14:textId="77777777" w:rsidR="005C37D4" w:rsidRDefault="005C37D4" w:rsidP="00282B7B">
      <w:pPr>
        <w:spacing w:after="0" w:line="240" w:lineRule="auto"/>
        <w:ind w:right="432"/>
        <w:jc w:val="both"/>
        <w:rPr>
          <w:sz w:val="20"/>
          <w:szCs w:val="20"/>
        </w:rPr>
      </w:pPr>
    </w:p>
    <w:p w14:paraId="5CD96C92" w14:textId="186B1317" w:rsidR="00231071" w:rsidRPr="005C37D4" w:rsidRDefault="005C37D4" w:rsidP="005C37D4">
      <w:pPr>
        <w:pBdr>
          <w:bottom w:val="single" w:sz="8" w:space="1" w:color="315A9C"/>
        </w:pBdr>
        <w:spacing w:after="0" w:line="240" w:lineRule="auto"/>
        <w:ind w:right="432"/>
        <w:jc w:val="both"/>
        <w:rPr>
          <w:bCs/>
          <w:color w:val="315A9C"/>
          <w:sz w:val="20"/>
          <w:szCs w:val="20"/>
        </w:rPr>
      </w:pPr>
      <w:r>
        <w:rPr>
          <w:bCs/>
          <w:color w:val="315A9C"/>
          <w:sz w:val="20"/>
          <w:szCs w:val="20"/>
        </w:rPr>
        <w:t>Article 32</w:t>
      </w:r>
    </w:p>
    <w:p w14:paraId="1C26F2E9" w14:textId="0FB2AD1C" w:rsidR="00231071" w:rsidRPr="00231071" w:rsidRDefault="00231071" w:rsidP="00282B7B">
      <w:pPr>
        <w:spacing w:after="0" w:line="240" w:lineRule="auto"/>
        <w:ind w:right="432"/>
        <w:jc w:val="both"/>
        <w:rPr>
          <w:sz w:val="20"/>
          <w:szCs w:val="20"/>
        </w:rPr>
      </w:pPr>
    </w:p>
    <w:p w14:paraId="1D418E44" w14:textId="21D87736" w:rsidR="00231071" w:rsidRDefault="00231071" w:rsidP="00282B7B">
      <w:pPr>
        <w:spacing w:after="0" w:line="240" w:lineRule="auto"/>
        <w:ind w:right="432"/>
        <w:jc w:val="both"/>
        <w:rPr>
          <w:sz w:val="20"/>
          <w:szCs w:val="20"/>
        </w:rPr>
      </w:pPr>
      <w:r w:rsidRPr="00231071">
        <w:rPr>
          <w:sz w:val="20"/>
          <w:szCs w:val="20"/>
        </w:rPr>
        <w:t>L’intéressé, le cas échéant, la ou les personnes investies de l’autorité parentale ou le représentant légal, l’Agence mondiale antidopage, la fédération internationale compétente, le Comité international olympique, le Comité internati</w:t>
      </w:r>
      <w:r w:rsidR="005C37D4">
        <w:rPr>
          <w:sz w:val="20"/>
          <w:szCs w:val="20"/>
        </w:rPr>
        <w:t>onal paralympique ainsi que le P</w:t>
      </w:r>
      <w:r w:rsidRPr="00231071">
        <w:rPr>
          <w:sz w:val="20"/>
          <w:szCs w:val="20"/>
        </w:rPr>
        <w:t xml:space="preserve">résident de la fédération peuvent interjeter appel de la décision de l’organe disciplinaire de première instance, par lettre recommandée avec demande d’avis de réception ou par lettre remise contre récépissé ou encore par tout moyen permettant de garantir l’émission et la réception de l’appel dans les conditions prévues par l’article 14, dans un délai de dix jours. Ce délai est porté à quinze jours lorsque l’appelant est domicilié ou a son siège hors de la métropole. </w:t>
      </w:r>
    </w:p>
    <w:p w14:paraId="0862105D" w14:textId="77777777" w:rsidR="005C37D4" w:rsidRPr="00231071" w:rsidRDefault="005C37D4" w:rsidP="00282B7B">
      <w:pPr>
        <w:spacing w:after="0" w:line="240" w:lineRule="auto"/>
        <w:ind w:right="432"/>
        <w:jc w:val="both"/>
        <w:rPr>
          <w:sz w:val="20"/>
          <w:szCs w:val="20"/>
        </w:rPr>
      </w:pPr>
    </w:p>
    <w:p w14:paraId="2C763B40" w14:textId="4310281D" w:rsidR="00231071" w:rsidRDefault="00231071" w:rsidP="00282B7B">
      <w:pPr>
        <w:spacing w:after="0" w:line="240" w:lineRule="auto"/>
        <w:ind w:right="432"/>
        <w:jc w:val="both"/>
        <w:rPr>
          <w:sz w:val="20"/>
          <w:szCs w:val="20"/>
        </w:rPr>
      </w:pPr>
      <w:r w:rsidRPr="00231071">
        <w:rPr>
          <w:sz w:val="20"/>
          <w:szCs w:val="20"/>
        </w:rPr>
        <w:t xml:space="preserve">L’exercice du droit d’appel ne peut être subordonné au versement d’une somme d’argent à la fédération ou limité par une décision d’un organe fédéral. </w:t>
      </w:r>
    </w:p>
    <w:p w14:paraId="5DDFC0E4" w14:textId="77777777" w:rsidR="005C37D4" w:rsidRPr="00231071" w:rsidRDefault="005C37D4" w:rsidP="00282B7B">
      <w:pPr>
        <w:spacing w:after="0" w:line="240" w:lineRule="auto"/>
        <w:ind w:right="432"/>
        <w:jc w:val="both"/>
        <w:rPr>
          <w:sz w:val="20"/>
          <w:szCs w:val="20"/>
        </w:rPr>
      </w:pPr>
    </w:p>
    <w:p w14:paraId="7B80C522" w14:textId="6D666CD4" w:rsidR="00231071" w:rsidRDefault="00231071" w:rsidP="00282B7B">
      <w:pPr>
        <w:spacing w:after="0" w:line="240" w:lineRule="auto"/>
        <w:ind w:right="432"/>
        <w:jc w:val="both"/>
        <w:rPr>
          <w:sz w:val="20"/>
          <w:szCs w:val="20"/>
        </w:rPr>
      </w:pPr>
      <w:r w:rsidRPr="00231071">
        <w:rPr>
          <w:sz w:val="20"/>
          <w:szCs w:val="20"/>
        </w:rPr>
        <w:t xml:space="preserve">L’appel n’est pas suspensif. </w:t>
      </w:r>
    </w:p>
    <w:p w14:paraId="0D69E832" w14:textId="77777777" w:rsidR="005C37D4" w:rsidRPr="00231071" w:rsidRDefault="005C37D4" w:rsidP="00282B7B">
      <w:pPr>
        <w:spacing w:after="0" w:line="240" w:lineRule="auto"/>
        <w:ind w:right="432"/>
        <w:jc w:val="both"/>
        <w:rPr>
          <w:sz w:val="20"/>
          <w:szCs w:val="20"/>
        </w:rPr>
      </w:pPr>
    </w:p>
    <w:p w14:paraId="21DF6038" w14:textId="7E5E8DBD" w:rsidR="00231071" w:rsidRDefault="00231071" w:rsidP="00282B7B">
      <w:pPr>
        <w:spacing w:after="0" w:line="240" w:lineRule="auto"/>
        <w:ind w:right="432"/>
        <w:jc w:val="both"/>
        <w:rPr>
          <w:sz w:val="20"/>
          <w:szCs w:val="20"/>
        </w:rPr>
      </w:pPr>
      <w:r w:rsidRPr="00231071">
        <w:rPr>
          <w:sz w:val="20"/>
          <w:szCs w:val="20"/>
        </w:rPr>
        <w:t xml:space="preserve">Lorsque l’appel émane de la fédération sportive agréée ou de tout autre organisme mentionné au premier alinéa, l’organe disciplinaire d’appel le communique à l’intéressé par lettre recommandée avec avis de réception ou par lettre remise contre récépissé ou encore par tout moyen permettant de garantir l’émission et la réception de l’appel dans les conditions prévues par l’article 14 et l’informe qu’il peut produire ses observations dans un délai de six jours avant la tenue de l’audience. </w:t>
      </w:r>
    </w:p>
    <w:p w14:paraId="0C708233" w14:textId="77777777" w:rsidR="005C37D4" w:rsidRPr="00231071" w:rsidRDefault="005C37D4" w:rsidP="00282B7B">
      <w:pPr>
        <w:spacing w:after="0" w:line="240" w:lineRule="auto"/>
        <w:ind w:right="432"/>
        <w:jc w:val="both"/>
        <w:rPr>
          <w:sz w:val="20"/>
          <w:szCs w:val="20"/>
        </w:rPr>
      </w:pPr>
    </w:p>
    <w:p w14:paraId="3750D024" w14:textId="0836F218" w:rsidR="00231071" w:rsidRPr="00231071" w:rsidRDefault="00231071" w:rsidP="00282B7B">
      <w:pPr>
        <w:spacing w:after="0" w:line="240" w:lineRule="auto"/>
        <w:ind w:right="432"/>
        <w:jc w:val="both"/>
        <w:rPr>
          <w:sz w:val="20"/>
          <w:szCs w:val="20"/>
        </w:rPr>
      </w:pPr>
      <w:r w:rsidRPr="00231071">
        <w:rPr>
          <w:sz w:val="20"/>
          <w:szCs w:val="20"/>
        </w:rPr>
        <w:t>Ce délai est ramené à trois jours lorsque l’intéressé est domicilié hors de la métropole. Le cas échéant, la ou les personnes investies de l’autorité parentale ou le représentant légal de l’intéressé sont informés selon les mêmes modalités</w:t>
      </w:r>
      <w:r w:rsidR="005C37D4">
        <w:rPr>
          <w:sz w:val="20"/>
          <w:szCs w:val="20"/>
        </w:rPr>
        <w:t>.</w:t>
      </w:r>
    </w:p>
    <w:p w14:paraId="324DC328" w14:textId="0F8BD05F" w:rsidR="00231071" w:rsidRDefault="00231071" w:rsidP="00282B7B">
      <w:pPr>
        <w:spacing w:after="0" w:line="240" w:lineRule="auto"/>
        <w:ind w:right="432"/>
        <w:jc w:val="both"/>
        <w:rPr>
          <w:sz w:val="20"/>
          <w:szCs w:val="20"/>
        </w:rPr>
      </w:pPr>
    </w:p>
    <w:p w14:paraId="01C57A4C" w14:textId="77777777" w:rsidR="005C37D4" w:rsidRPr="00231071" w:rsidRDefault="005C37D4" w:rsidP="00282B7B">
      <w:pPr>
        <w:spacing w:after="0" w:line="240" w:lineRule="auto"/>
        <w:ind w:right="432"/>
        <w:jc w:val="both"/>
        <w:rPr>
          <w:sz w:val="20"/>
          <w:szCs w:val="20"/>
        </w:rPr>
      </w:pPr>
    </w:p>
    <w:p w14:paraId="6C449358" w14:textId="37A7BA5A" w:rsidR="00231071" w:rsidRPr="005C37D4" w:rsidRDefault="005C37D4" w:rsidP="005C37D4">
      <w:pPr>
        <w:pBdr>
          <w:bottom w:val="single" w:sz="8" w:space="1" w:color="315A9C"/>
        </w:pBdr>
        <w:spacing w:after="0" w:line="240" w:lineRule="auto"/>
        <w:ind w:right="432"/>
        <w:jc w:val="both"/>
        <w:rPr>
          <w:bCs/>
          <w:color w:val="315A9C"/>
          <w:sz w:val="20"/>
          <w:szCs w:val="20"/>
        </w:rPr>
      </w:pPr>
      <w:r>
        <w:rPr>
          <w:bCs/>
          <w:color w:val="315A9C"/>
          <w:sz w:val="20"/>
          <w:szCs w:val="20"/>
        </w:rPr>
        <w:t>Article 33</w:t>
      </w:r>
    </w:p>
    <w:p w14:paraId="1DD5918E" w14:textId="75B676B9" w:rsidR="00231071" w:rsidRDefault="00231071" w:rsidP="00282B7B">
      <w:pPr>
        <w:spacing w:after="0" w:line="240" w:lineRule="auto"/>
        <w:ind w:right="432"/>
        <w:jc w:val="both"/>
        <w:rPr>
          <w:sz w:val="20"/>
          <w:szCs w:val="20"/>
        </w:rPr>
      </w:pPr>
    </w:p>
    <w:p w14:paraId="73F589B2" w14:textId="77777777" w:rsidR="005C37D4" w:rsidRPr="00231071" w:rsidRDefault="005C37D4" w:rsidP="00282B7B">
      <w:pPr>
        <w:spacing w:after="0" w:line="240" w:lineRule="auto"/>
        <w:ind w:right="432"/>
        <w:jc w:val="both"/>
        <w:rPr>
          <w:sz w:val="20"/>
          <w:szCs w:val="20"/>
        </w:rPr>
      </w:pPr>
    </w:p>
    <w:p w14:paraId="253DAE5C" w14:textId="37245632" w:rsidR="00231071" w:rsidRPr="00231071" w:rsidRDefault="00231071" w:rsidP="00282B7B">
      <w:pPr>
        <w:spacing w:after="0" w:line="240" w:lineRule="auto"/>
        <w:ind w:right="432"/>
        <w:jc w:val="both"/>
        <w:rPr>
          <w:sz w:val="20"/>
          <w:szCs w:val="20"/>
        </w:rPr>
      </w:pPr>
      <w:r w:rsidRPr="00231071">
        <w:rPr>
          <w:sz w:val="20"/>
          <w:szCs w:val="20"/>
        </w:rPr>
        <w:t xml:space="preserve">L’organe disciplinaire d’appel statue en dernier ressort. </w:t>
      </w:r>
    </w:p>
    <w:p w14:paraId="3D102A90" w14:textId="77777777" w:rsidR="005C37D4" w:rsidRDefault="005C37D4" w:rsidP="00282B7B">
      <w:pPr>
        <w:spacing w:after="0" w:line="240" w:lineRule="auto"/>
        <w:ind w:right="432"/>
        <w:jc w:val="both"/>
        <w:rPr>
          <w:sz w:val="20"/>
          <w:szCs w:val="20"/>
        </w:rPr>
      </w:pPr>
    </w:p>
    <w:p w14:paraId="6B9A740F" w14:textId="2EC7ABA2" w:rsidR="00641BD7" w:rsidRDefault="00231071" w:rsidP="00282B7B">
      <w:pPr>
        <w:spacing w:after="0" w:line="240" w:lineRule="auto"/>
        <w:ind w:right="432"/>
        <w:jc w:val="both"/>
        <w:rPr>
          <w:sz w:val="20"/>
          <w:szCs w:val="20"/>
        </w:rPr>
      </w:pPr>
      <w:r w:rsidRPr="00231071">
        <w:rPr>
          <w:sz w:val="20"/>
          <w:szCs w:val="20"/>
        </w:rPr>
        <w:t xml:space="preserve">Il se prononce, au vu du dossier de première instance et des productions d’appel, dans le respect du principe du contradictoire. </w:t>
      </w:r>
    </w:p>
    <w:p w14:paraId="7274F7C9" w14:textId="77777777" w:rsidR="005C37D4" w:rsidRDefault="005C37D4" w:rsidP="00282B7B">
      <w:pPr>
        <w:spacing w:after="0" w:line="240" w:lineRule="auto"/>
        <w:ind w:right="432"/>
        <w:jc w:val="both"/>
        <w:rPr>
          <w:sz w:val="20"/>
          <w:szCs w:val="20"/>
        </w:rPr>
      </w:pPr>
    </w:p>
    <w:p w14:paraId="0D0F9EC2" w14:textId="244C7079" w:rsidR="00231071" w:rsidRPr="00231071" w:rsidRDefault="005C37D4" w:rsidP="00282B7B">
      <w:pPr>
        <w:spacing w:after="0" w:line="240" w:lineRule="auto"/>
        <w:ind w:right="432"/>
        <w:jc w:val="both"/>
        <w:rPr>
          <w:sz w:val="20"/>
          <w:szCs w:val="20"/>
        </w:rPr>
      </w:pPr>
      <w:r>
        <w:rPr>
          <w:sz w:val="20"/>
          <w:szCs w:val="20"/>
        </w:rPr>
        <w:t>Le P</w:t>
      </w:r>
      <w:r w:rsidR="00231071" w:rsidRPr="00231071">
        <w:rPr>
          <w:sz w:val="20"/>
          <w:szCs w:val="20"/>
        </w:rPr>
        <w:t xml:space="preserve">résident peut désigner, parmi les membres de l’organe disciplinaire, un rapporteur. Celui-ci établit un rapport exposant les faits et rappelant les conditions du déroulement de la procédure. Ce rapport est présenté oralement en séance puis joint au dossier. </w:t>
      </w:r>
    </w:p>
    <w:p w14:paraId="2B79EED5" w14:textId="77777777" w:rsidR="005C37D4" w:rsidRDefault="005C37D4" w:rsidP="00282B7B">
      <w:pPr>
        <w:spacing w:after="0" w:line="240" w:lineRule="auto"/>
        <w:ind w:right="432"/>
        <w:jc w:val="both"/>
        <w:rPr>
          <w:sz w:val="20"/>
          <w:szCs w:val="20"/>
        </w:rPr>
      </w:pPr>
    </w:p>
    <w:p w14:paraId="2B55F945" w14:textId="6BFFE35F" w:rsidR="00231071" w:rsidRDefault="00231071" w:rsidP="00282B7B">
      <w:pPr>
        <w:spacing w:after="0" w:line="240" w:lineRule="auto"/>
        <w:ind w:right="432"/>
        <w:jc w:val="both"/>
        <w:rPr>
          <w:sz w:val="20"/>
          <w:szCs w:val="20"/>
        </w:rPr>
      </w:pPr>
      <w:r w:rsidRPr="00231071">
        <w:rPr>
          <w:sz w:val="20"/>
          <w:szCs w:val="20"/>
        </w:rPr>
        <w:t>L’organe disciplinaire d’appel doit se prononcer dans le délai de quatre mois prévu à l’article L. 232-21 du code du sport. Faute d’avoir pris une décision dans ce délai, il est dessaisi et l’ensemble du dossier est transmis sans délai à l’Agence française de lutte contre le dopage</w:t>
      </w:r>
      <w:r w:rsidR="005C37D4">
        <w:rPr>
          <w:sz w:val="20"/>
          <w:szCs w:val="20"/>
        </w:rPr>
        <w:t>.</w:t>
      </w:r>
    </w:p>
    <w:p w14:paraId="009F0054" w14:textId="61439E9F" w:rsidR="00957518" w:rsidRDefault="00957518" w:rsidP="00282B7B">
      <w:pPr>
        <w:spacing w:after="0" w:line="240" w:lineRule="auto"/>
        <w:ind w:right="432"/>
        <w:jc w:val="both"/>
        <w:rPr>
          <w:sz w:val="20"/>
          <w:szCs w:val="20"/>
        </w:rPr>
      </w:pPr>
    </w:p>
    <w:p w14:paraId="7A2931A5" w14:textId="77777777" w:rsidR="005C37D4" w:rsidRDefault="005C37D4" w:rsidP="00282B7B">
      <w:pPr>
        <w:spacing w:after="0" w:line="240" w:lineRule="auto"/>
        <w:ind w:right="432"/>
        <w:jc w:val="both"/>
        <w:rPr>
          <w:sz w:val="20"/>
          <w:szCs w:val="20"/>
        </w:rPr>
      </w:pPr>
    </w:p>
    <w:p w14:paraId="3EB39317" w14:textId="76D52C26" w:rsidR="00641BD7" w:rsidRPr="005C37D4" w:rsidRDefault="005C37D4" w:rsidP="005C37D4">
      <w:pPr>
        <w:pBdr>
          <w:bottom w:val="single" w:sz="8" w:space="1" w:color="315A9C"/>
        </w:pBdr>
        <w:spacing w:after="0" w:line="240" w:lineRule="auto"/>
        <w:ind w:right="432"/>
        <w:jc w:val="both"/>
        <w:rPr>
          <w:bCs/>
          <w:color w:val="315A9C"/>
          <w:sz w:val="20"/>
          <w:szCs w:val="20"/>
        </w:rPr>
      </w:pPr>
      <w:r>
        <w:rPr>
          <w:bCs/>
          <w:color w:val="315A9C"/>
          <w:sz w:val="20"/>
          <w:szCs w:val="20"/>
        </w:rPr>
        <w:t>Article 34</w:t>
      </w:r>
    </w:p>
    <w:p w14:paraId="0A1EB047" w14:textId="2D3554D2" w:rsidR="00641BD7" w:rsidRDefault="00641BD7" w:rsidP="00282B7B">
      <w:pPr>
        <w:spacing w:after="0" w:line="240" w:lineRule="auto"/>
        <w:ind w:right="432"/>
        <w:jc w:val="both"/>
        <w:rPr>
          <w:sz w:val="20"/>
          <w:szCs w:val="20"/>
        </w:rPr>
      </w:pPr>
    </w:p>
    <w:p w14:paraId="7203C471" w14:textId="77777777" w:rsidR="005C37D4" w:rsidRPr="00641BD7" w:rsidRDefault="005C37D4" w:rsidP="00282B7B">
      <w:pPr>
        <w:spacing w:after="0" w:line="240" w:lineRule="auto"/>
        <w:ind w:right="432"/>
        <w:jc w:val="both"/>
        <w:rPr>
          <w:sz w:val="20"/>
          <w:szCs w:val="20"/>
        </w:rPr>
      </w:pPr>
    </w:p>
    <w:p w14:paraId="565D3BE1" w14:textId="3A769839" w:rsidR="00641BD7" w:rsidRDefault="00641BD7" w:rsidP="00282B7B">
      <w:pPr>
        <w:spacing w:after="0" w:line="240" w:lineRule="auto"/>
        <w:ind w:right="432"/>
        <w:jc w:val="both"/>
        <w:rPr>
          <w:sz w:val="20"/>
          <w:szCs w:val="20"/>
        </w:rPr>
      </w:pPr>
      <w:r w:rsidRPr="00641BD7">
        <w:rPr>
          <w:sz w:val="20"/>
          <w:szCs w:val="20"/>
        </w:rPr>
        <w:t xml:space="preserve">L’intéressé, accompagné, le cas échéant, de la ou des personnes investies de l’autorité parentale ou du représentant légal ainsi que de son avocat, est convoqué devant l’organe disciplinaire d’appel par son </w:t>
      </w:r>
      <w:r w:rsidR="005C37D4">
        <w:rPr>
          <w:sz w:val="20"/>
          <w:szCs w:val="20"/>
        </w:rPr>
        <w:t>P</w:t>
      </w:r>
      <w:r w:rsidRPr="00641BD7">
        <w:rPr>
          <w:sz w:val="20"/>
          <w:szCs w:val="20"/>
        </w:rPr>
        <w:t xml:space="preserve">résident ou une personne mandatée à cet effet par ce dernier, par lettre recommandée avec demande d’avis de réception </w:t>
      </w:r>
      <w:r w:rsidRPr="00641BD7">
        <w:rPr>
          <w:sz w:val="20"/>
          <w:szCs w:val="20"/>
        </w:rPr>
        <w:lastRenderedPageBreak/>
        <w:t xml:space="preserve">ou par lettre remise contre récépissé ou encore par tout moyen permettant d’en garantir l’émission et la réception dans les conditions prévues par l’article 14, quinze jours au moins avant la date de la séance. </w:t>
      </w:r>
    </w:p>
    <w:p w14:paraId="72BA864A" w14:textId="77777777" w:rsidR="005C37D4" w:rsidRPr="00641BD7" w:rsidRDefault="005C37D4" w:rsidP="00282B7B">
      <w:pPr>
        <w:spacing w:after="0" w:line="240" w:lineRule="auto"/>
        <w:ind w:right="432"/>
        <w:jc w:val="both"/>
        <w:rPr>
          <w:sz w:val="20"/>
          <w:szCs w:val="20"/>
        </w:rPr>
      </w:pPr>
    </w:p>
    <w:p w14:paraId="0E5B93AC" w14:textId="5795D5AD" w:rsidR="00641BD7" w:rsidRDefault="00641BD7" w:rsidP="00282B7B">
      <w:pPr>
        <w:spacing w:after="0" w:line="240" w:lineRule="auto"/>
        <w:ind w:right="432"/>
        <w:jc w:val="both"/>
        <w:rPr>
          <w:sz w:val="20"/>
          <w:szCs w:val="20"/>
        </w:rPr>
      </w:pPr>
      <w:r w:rsidRPr="00641BD7">
        <w:rPr>
          <w:sz w:val="20"/>
          <w:szCs w:val="20"/>
        </w:rPr>
        <w:t xml:space="preserve">L’intéressé peut être représenté par un avocat. S’il ne parle ou ne comprend pas suffisamment la langue française, il peut bénéficier, à sa demande, de l’aide d’un interprète aux frais de la fédération. </w:t>
      </w:r>
    </w:p>
    <w:p w14:paraId="2A33303B" w14:textId="77777777" w:rsidR="005C37D4" w:rsidRPr="00641BD7" w:rsidRDefault="005C37D4" w:rsidP="00282B7B">
      <w:pPr>
        <w:spacing w:after="0" w:line="240" w:lineRule="auto"/>
        <w:ind w:right="432"/>
        <w:jc w:val="both"/>
        <w:rPr>
          <w:sz w:val="20"/>
          <w:szCs w:val="20"/>
        </w:rPr>
      </w:pPr>
    </w:p>
    <w:p w14:paraId="3DC860F1" w14:textId="247F1D77" w:rsidR="00641BD7" w:rsidRDefault="00641BD7" w:rsidP="00282B7B">
      <w:pPr>
        <w:spacing w:after="0" w:line="240" w:lineRule="auto"/>
        <w:ind w:right="432"/>
        <w:jc w:val="both"/>
        <w:rPr>
          <w:sz w:val="20"/>
          <w:szCs w:val="20"/>
        </w:rPr>
      </w:pPr>
      <w:r w:rsidRPr="00641BD7">
        <w:rPr>
          <w:sz w:val="20"/>
          <w:szCs w:val="20"/>
        </w:rPr>
        <w:t xml:space="preserve">L’intéressé ainsi que, le cas échéant, la ou les personnes investies de l’autorité parentale ou le représentant légal ou encore toute personne qu’il mandate à cet effet peuvent consulter avant la séance le rapport, s’il en a été établi un, ainsi que l’intégralité du dossier et en obtenir copie. </w:t>
      </w:r>
    </w:p>
    <w:p w14:paraId="3B9A1AB3" w14:textId="77777777" w:rsidR="005C37D4" w:rsidRPr="00641BD7" w:rsidRDefault="005C37D4" w:rsidP="00282B7B">
      <w:pPr>
        <w:spacing w:after="0" w:line="240" w:lineRule="auto"/>
        <w:ind w:right="432"/>
        <w:jc w:val="both"/>
        <w:rPr>
          <w:sz w:val="20"/>
          <w:szCs w:val="20"/>
        </w:rPr>
      </w:pPr>
    </w:p>
    <w:p w14:paraId="535DF681" w14:textId="592976CF" w:rsidR="00641BD7" w:rsidRDefault="00641BD7" w:rsidP="00282B7B">
      <w:pPr>
        <w:spacing w:after="0" w:line="240" w:lineRule="auto"/>
        <w:ind w:right="432"/>
        <w:jc w:val="both"/>
        <w:rPr>
          <w:sz w:val="20"/>
          <w:szCs w:val="20"/>
        </w:rPr>
      </w:pPr>
      <w:r w:rsidRPr="00641BD7">
        <w:rPr>
          <w:sz w:val="20"/>
          <w:szCs w:val="20"/>
        </w:rPr>
        <w:t xml:space="preserve">Ils peuvent demander que soient entendues les personnes de leur choix, dont ils communiquent les noms dans un délai de six jours au moins avant la réunion de l’organe disciplinaire. </w:t>
      </w:r>
    </w:p>
    <w:p w14:paraId="26BFB7A5" w14:textId="77777777" w:rsidR="005C37D4" w:rsidRPr="00641BD7" w:rsidRDefault="005C37D4" w:rsidP="00282B7B">
      <w:pPr>
        <w:spacing w:after="0" w:line="240" w:lineRule="auto"/>
        <w:ind w:right="432"/>
        <w:jc w:val="both"/>
        <w:rPr>
          <w:sz w:val="20"/>
          <w:szCs w:val="20"/>
        </w:rPr>
      </w:pPr>
    </w:p>
    <w:p w14:paraId="1DAB5D8D" w14:textId="1F5B0ECD" w:rsidR="00641BD7" w:rsidRDefault="00641BD7" w:rsidP="00282B7B">
      <w:pPr>
        <w:spacing w:after="0" w:line="240" w:lineRule="auto"/>
        <w:ind w:right="432"/>
        <w:jc w:val="both"/>
        <w:rPr>
          <w:sz w:val="20"/>
          <w:szCs w:val="20"/>
        </w:rPr>
      </w:pPr>
      <w:r w:rsidRPr="00641BD7">
        <w:rPr>
          <w:sz w:val="20"/>
          <w:szCs w:val="20"/>
        </w:rPr>
        <w:t xml:space="preserve">Ce délai est ramené à trois jours lorsque l’intéressé est domicilié hors de la métropole. </w:t>
      </w:r>
    </w:p>
    <w:p w14:paraId="03538865" w14:textId="77777777" w:rsidR="005C37D4" w:rsidRPr="00641BD7" w:rsidRDefault="005C37D4" w:rsidP="00282B7B">
      <w:pPr>
        <w:spacing w:after="0" w:line="240" w:lineRule="auto"/>
        <w:ind w:right="432"/>
        <w:jc w:val="both"/>
        <w:rPr>
          <w:sz w:val="20"/>
          <w:szCs w:val="20"/>
        </w:rPr>
      </w:pPr>
    </w:p>
    <w:p w14:paraId="31072C34" w14:textId="483F05E4" w:rsidR="00641BD7" w:rsidRPr="00641BD7" w:rsidRDefault="00641BD7" w:rsidP="00282B7B">
      <w:pPr>
        <w:spacing w:after="0" w:line="240" w:lineRule="auto"/>
        <w:ind w:right="432"/>
        <w:jc w:val="both"/>
        <w:rPr>
          <w:sz w:val="20"/>
          <w:szCs w:val="20"/>
        </w:rPr>
      </w:pPr>
      <w:r w:rsidRPr="00641BD7">
        <w:rPr>
          <w:sz w:val="20"/>
          <w:szCs w:val="20"/>
        </w:rPr>
        <w:t xml:space="preserve">Le </w:t>
      </w:r>
      <w:r w:rsidR="005C37D4">
        <w:rPr>
          <w:sz w:val="20"/>
          <w:szCs w:val="20"/>
        </w:rPr>
        <w:t>P</w:t>
      </w:r>
      <w:r w:rsidRPr="00641BD7">
        <w:rPr>
          <w:sz w:val="20"/>
          <w:szCs w:val="20"/>
        </w:rPr>
        <w:t>résident de l’organe disciplinaire peut refuser les demandes d’audition manifestement abusives</w:t>
      </w:r>
      <w:r w:rsidR="005C37D4">
        <w:rPr>
          <w:sz w:val="20"/>
          <w:szCs w:val="20"/>
        </w:rPr>
        <w:t>.</w:t>
      </w:r>
    </w:p>
    <w:p w14:paraId="7B37A718" w14:textId="1CBA72BE" w:rsidR="00641BD7" w:rsidRDefault="00641BD7" w:rsidP="00282B7B">
      <w:pPr>
        <w:spacing w:after="0" w:line="240" w:lineRule="auto"/>
        <w:ind w:right="432"/>
        <w:jc w:val="both"/>
        <w:rPr>
          <w:sz w:val="20"/>
          <w:szCs w:val="20"/>
        </w:rPr>
      </w:pPr>
    </w:p>
    <w:p w14:paraId="05AC432B" w14:textId="77777777" w:rsidR="005C37D4" w:rsidRPr="00641BD7" w:rsidRDefault="005C37D4" w:rsidP="00282B7B">
      <w:pPr>
        <w:spacing w:after="0" w:line="240" w:lineRule="auto"/>
        <w:ind w:right="432"/>
        <w:jc w:val="both"/>
        <w:rPr>
          <w:sz w:val="20"/>
          <w:szCs w:val="20"/>
        </w:rPr>
      </w:pPr>
    </w:p>
    <w:p w14:paraId="21124C9D" w14:textId="722C32A2" w:rsidR="00641BD7" w:rsidRPr="005C37D4" w:rsidRDefault="005C37D4" w:rsidP="005C37D4">
      <w:pPr>
        <w:pBdr>
          <w:bottom w:val="single" w:sz="8" w:space="1" w:color="315A9C"/>
        </w:pBdr>
        <w:spacing w:after="0" w:line="240" w:lineRule="auto"/>
        <w:ind w:right="432"/>
        <w:jc w:val="both"/>
        <w:rPr>
          <w:bCs/>
          <w:color w:val="315A9C"/>
          <w:sz w:val="20"/>
          <w:szCs w:val="20"/>
        </w:rPr>
      </w:pPr>
      <w:r>
        <w:rPr>
          <w:bCs/>
          <w:color w:val="315A9C"/>
          <w:sz w:val="20"/>
          <w:szCs w:val="20"/>
        </w:rPr>
        <w:t>Article 35</w:t>
      </w:r>
    </w:p>
    <w:p w14:paraId="5611F77A" w14:textId="76E39228" w:rsidR="00641BD7" w:rsidRDefault="00641BD7" w:rsidP="00282B7B">
      <w:pPr>
        <w:spacing w:after="0" w:line="240" w:lineRule="auto"/>
        <w:ind w:right="432"/>
        <w:jc w:val="both"/>
        <w:rPr>
          <w:sz w:val="20"/>
          <w:szCs w:val="20"/>
        </w:rPr>
      </w:pPr>
    </w:p>
    <w:p w14:paraId="136AFAA6" w14:textId="77777777" w:rsidR="005C37D4" w:rsidRPr="00641BD7" w:rsidRDefault="005C37D4" w:rsidP="00282B7B">
      <w:pPr>
        <w:spacing w:after="0" w:line="240" w:lineRule="auto"/>
        <w:ind w:right="432"/>
        <w:jc w:val="both"/>
        <w:rPr>
          <w:sz w:val="20"/>
          <w:szCs w:val="20"/>
        </w:rPr>
      </w:pPr>
    </w:p>
    <w:p w14:paraId="0A4FF85D" w14:textId="3FE0AD42" w:rsidR="00641BD7" w:rsidRPr="00641BD7" w:rsidRDefault="00641BD7" w:rsidP="00282B7B">
      <w:pPr>
        <w:spacing w:after="0" w:line="240" w:lineRule="auto"/>
        <w:ind w:right="432"/>
        <w:jc w:val="both"/>
        <w:rPr>
          <w:sz w:val="20"/>
          <w:szCs w:val="20"/>
        </w:rPr>
      </w:pPr>
      <w:r w:rsidRPr="00641BD7">
        <w:rPr>
          <w:sz w:val="20"/>
          <w:szCs w:val="20"/>
        </w:rPr>
        <w:t xml:space="preserve">Toute personne dont l’audition paraît utile peut être entendue par l’organe disciplinaire d’appel. Si une telle audition est décidée, le </w:t>
      </w:r>
      <w:r w:rsidR="005C37D4">
        <w:rPr>
          <w:sz w:val="20"/>
          <w:szCs w:val="20"/>
        </w:rPr>
        <w:t>P</w:t>
      </w:r>
      <w:r w:rsidRPr="00641BD7">
        <w:rPr>
          <w:sz w:val="20"/>
          <w:szCs w:val="20"/>
        </w:rPr>
        <w:t xml:space="preserve">résident en informe l’intéressé avant la séance. </w:t>
      </w:r>
    </w:p>
    <w:p w14:paraId="03E26A7B" w14:textId="77777777" w:rsidR="005C37D4" w:rsidRDefault="005C37D4" w:rsidP="00282B7B">
      <w:pPr>
        <w:spacing w:after="0" w:line="240" w:lineRule="auto"/>
        <w:ind w:right="432"/>
        <w:jc w:val="both"/>
        <w:rPr>
          <w:sz w:val="20"/>
          <w:szCs w:val="20"/>
        </w:rPr>
      </w:pPr>
    </w:p>
    <w:p w14:paraId="113F9D61" w14:textId="513C64EA" w:rsidR="00641BD7" w:rsidRPr="00641BD7" w:rsidRDefault="00641BD7" w:rsidP="00282B7B">
      <w:pPr>
        <w:spacing w:after="0" w:line="240" w:lineRule="auto"/>
        <w:ind w:right="432"/>
        <w:jc w:val="both"/>
        <w:rPr>
          <w:sz w:val="20"/>
          <w:szCs w:val="20"/>
        </w:rPr>
      </w:pPr>
      <w:r w:rsidRPr="00641BD7">
        <w:rPr>
          <w:sz w:val="20"/>
          <w:szCs w:val="20"/>
        </w:rPr>
        <w:t>Lors de la séance, l’intéressé et, le cas échéant, la ou les personnes investies de l’autorité parentale ou le représentant légal ainsi que la ou les personnes qui l’assistent ou la représentent sont invités à prendre la parole en dernier</w:t>
      </w:r>
      <w:r w:rsidR="005C37D4">
        <w:rPr>
          <w:sz w:val="20"/>
          <w:szCs w:val="20"/>
        </w:rPr>
        <w:t>.</w:t>
      </w:r>
    </w:p>
    <w:p w14:paraId="50854F01" w14:textId="073E722F" w:rsidR="00641BD7" w:rsidRDefault="00641BD7" w:rsidP="00282B7B">
      <w:pPr>
        <w:spacing w:after="0" w:line="240" w:lineRule="auto"/>
        <w:ind w:right="432"/>
        <w:jc w:val="both"/>
        <w:rPr>
          <w:sz w:val="20"/>
          <w:szCs w:val="20"/>
        </w:rPr>
      </w:pPr>
    </w:p>
    <w:p w14:paraId="01AF2782" w14:textId="77777777" w:rsidR="005C37D4" w:rsidRPr="00641BD7" w:rsidRDefault="005C37D4" w:rsidP="00282B7B">
      <w:pPr>
        <w:spacing w:after="0" w:line="240" w:lineRule="auto"/>
        <w:ind w:right="432"/>
        <w:jc w:val="both"/>
        <w:rPr>
          <w:sz w:val="20"/>
          <w:szCs w:val="20"/>
        </w:rPr>
      </w:pPr>
    </w:p>
    <w:p w14:paraId="2534BF1E" w14:textId="1DCF6AD4" w:rsidR="00641BD7" w:rsidRPr="005C37D4" w:rsidRDefault="005C37D4" w:rsidP="005C37D4">
      <w:pPr>
        <w:pBdr>
          <w:bottom w:val="single" w:sz="8" w:space="1" w:color="315A9C"/>
        </w:pBdr>
        <w:spacing w:after="0" w:line="240" w:lineRule="auto"/>
        <w:ind w:right="432"/>
        <w:jc w:val="both"/>
        <w:rPr>
          <w:bCs/>
          <w:color w:val="315A9C"/>
          <w:sz w:val="20"/>
          <w:szCs w:val="20"/>
        </w:rPr>
      </w:pPr>
      <w:r>
        <w:rPr>
          <w:bCs/>
          <w:color w:val="315A9C"/>
          <w:sz w:val="20"/>
          <w:szCs w:val="20"/>
        </w:rPr>
        <w:t>Article 36</w:t>
      </w:r>
    </w:p>
    <w:p w14:paraId="7394AEFF" w14:textId="0FB73A65" w:rsidR="00641BD7" w:rsidRDefault="00641BD7" w:rsidP="00282B7B">
      <w:pPr>
        <w:spacing w:after="0" w:line="240" w:lineRule="auto"/>
        <w:ind w:right="432"/>
        <w:jc w:val="both"/>
        <w:rPr>
          <w:sz w:val="20"/>
          <w:szCs w:val="20"/>
        </w:rPr>
      </w:pPr>
    </w:p>
    <w:p w14:paraId="0347DE35" w14:textId="77777777" w:rsidR="005C37D4" w:rsidRPr="00641BD7" w:rsidRDefault="005C37D4" w:rsidP="00282B7B">
      <w:pPr>
        <w:spacing w:after="0" w:line="240" w:lineRule="auto"/>
        <w:ind w:right="432"/>
        <w:jc w:val="both"/>
        <w:rPr>
          <w:sz w:val="20"/>
          <w:szCs w:val="20"/>
        </w:rPr>
      </w:pPr>
    </w:p>
    <w:p w14:paraId="2A0A6952" w14:textId="5E50F4AA" w:rsidR="00641BD7" w:rsidRDefault="00641BD7" w:rsidP="00282B7B">
      <w:pPr>
        <w:spacing w:after="0" w:line="240" w:lineRule="auto"/>
        <w:ind w:right="432"/>
        <w:jc w:val="both"/>
        <w:rPr>
          <w:sz w:val="20"/>
          <w:szCs w:val="20"/>
        </w:rPr>
      </w:pPr>
      <w:r w:rsidRPr="00641BD7">
        <w:rPr>
          <w:sz w:val="20"/>
          <w:szCs w:val="20"/>
        </w:rPr>
        <w:t xml:space="preserve">L’organe disciplinaire d’appel délibère à huis clos, hors de la présence de l’intéressé, de la ou des personnes qui l’assistent ou le représentent, le cas échéant de la ou des personnes investies de l’autorité parentale ou du représentant légal ainsi que des personnes entendues à l’audience. </w:t>
      </w:r>
    </w:p>
    <w:p w14:paraId="62C6FA98" w14:textId="77777777" w:rsidR="005C37D4" w:rsidRPr="00641BD7" w:rsidRDefault="005C37D4" w:rsidP="00282B7B">
      <w:pPr>
        <w:spacing w:after="0" w:line="240" w:lineRule="auto"/>
        <w:ind w:right="432"/>
        <w:jc w:val="both"/>
        <w:rPr>
          <w:sz w:val="20"/>
          <w:szCs w:val="20"/>
        </w:rPr>
      </w:pPr>
    </w:p>
    <w:p w14:paraId="32DA4BD3" w14:textId="54110389" w:rsidR="00641BD7" w:rsidRDefault="00641BD7" w:rsidP="00282B7B">
      <w:pPr>
        <w:spacing w:after="0" w:line="240" w:lineRule="auto"/>
        <w:ind w:right="432"/>
        <w:jc w:val="both"/>
        <w:rPr>
          <w:sz w:val="20"/>
          <w:szCs w:val="20"/>
        </w:rPr>
      </w:pPr>
      <w:r w:rsidRPr="00641BD7">
        <w:rPr>
          <w:sz w:val="20"/>
          <w:szCs w:val="20"/>
        </w:rPr>
        <w:t xml:space="preserve">Lorsque les fonctions de secrétaire de séance sont assurées par une personne qui n’est pas membre de l’organe disciplinaire d’appel, celle-ci peut assister au délibéré sans y participer. </w:t>
      </w:r>
    </w:p>
    <w:p w14:paraId="2BC178D6" w14:textId="77777777" w:rsidR="005C37D4" w:rsidRPr="00641BD7" w:rsidRDefault="005C37D4" w:rsidP="00282B7B">
      <w:pPr>
        <w:spacing w:after="0" w:line="240" w:lineRule="auto"/>
        <w:ind w:right="432"/>
        <w:jc w:val="both"/>
        <w:rPr>
          <w:sz w:val="20"/>
          <w:szCs w:val="20"/>
        </w:rPr>
      </w:pPr>
    </w:p>
    <w:p w14:paraId="2F30F3BF" w14:textId="2942E2D1" w:rsidR="00641BD7" w:rsidRDefault="00641BD7" w:rsidP="00282B7B">
      <w:pPr>
        <w:spacing w:after="0" w:line="240" w:lineRule="auto"/>
        <w:ind w:right="432"/>
        <w:jc w:val="both"/>
        <w:rPr>
          <w:sz w:val="20"/>
          <w:szCs w:val="20"/>
        </w:rPr>
      </w:pPr>
      <w:r w:rsidRPr="00641BD7">
        <w:rPr>
          <w:sz w:val="20"/>
          <w:szCs w:val="20"/>
        </w:rPr>
        <w:t xml:space="preserve">L’organe disciplinaire d’appel prend une décision motivée, signée par le </w:t>
      </w:r>
      <w:r w:rsidR="005C37D4">
        <w:rPr>
          <w:sz w:val="20"/>
          <w:szCs w:val="20"/>
        </w:rPr>
        <w:t>P</w:t>
      </w:r>
      <w:r w:rsidRPr="00641BD7">
        <w:rPr>
          <w:sz w:val="20"/>
          <w:szCs w:val="20"/>
        </w:rPr>
        <w:t>résident et le secrétaire de séance</w:t>
      </w:r>
      <w:r w:rsidR="005C37D4">
        <w:rPr>
          <w:sz w:val="20"/>
          <w:szCs w:val="20"/>
        </w:rPr>
        <w:t>.</w:t>
      </w:r>
    </w:p>
    <w:p w14:paraId="02EC07DD" w14:textId="2B7B76B8" w:rsidR="00641BD7" w:rsidRDefault="00641BD7" w:rsidP="00282B7B">
      <w:pPr>
        <w:spacing w:after="0" w:line="240" w:lineRule="auto"/>
        <w:ind w:right="432"/>
        <w:jc w:val="both"/>
        <w:rPr>
          <w:sz w:val="20"/>
          <w:szCs w:val="20"/>
        </w:rPr>
      </w:pPr>
    </w:p>
    <w:p w14:paraId="3A86394D" w14:textId="77777777" w:rsidR="005C37D4" w:rsidRDefault="005C37D4" w:rsidP="00282B7B">
      <w:pPr>
        <w:spacing w:after="0" w:line="240" w:lineRule="auto"/>
        <w:ind w:right="432"/>
        <w:jc w:val="both"/>
        <w:rPr>
          <w:sz w:val="20"/>
          <w:szCs w:val="20"/>
        </w:rPr>
      </w:pPr>
    </w:p>
    <w:p w14:paraId="3C65DB57" w14:textId="58502516" w:rsidR="00641BD7" w:rsidRPr="005C37D4" w:rsidRDefault="005C37D4" w:rsidP="005C37D4">
      <w:pPr>
        <w:pBdr>
          <w:bottom w:val="single" w:sz="8" w:space="1" w:color="315A9C"/>
        </w:pBdr>
        <w:spacing w:after="0" w:line="240" w:lineRule="auto"/>
        <w:ind w:right="432"/>
        <w:jc w:val="both"/>
        <w:rPr>
          <w:bCs/>
          <w:color w:val="315A9C"/>
          <w:sz w:val="20"/>
          <w:szCs w:val="20"/>
        </w:rPr>
      </w:pPr>
      <w:r>
        <w:rPr>
          <w:bCs/>
          <w:color w:val="315A9C"/>
          <w:sz w:val="20"/>
          <w:szCs w:val="20"/>
        </w:rPr>
        <w:t>Article 37</w:t>
      </w:r>
    </w:p>
    <w:p w14:paraId="2A9C6123" w14:textId="46DF843F" w:rsidR="00641BD7" w:rsidRDefault="00641BD7" w:rsidP="00282B7B">
      <w:pPr>
        <w:spacing w:after="0" w:line="240" w:lineRule="auto"/>
        <w:ind w:right="432"/>
        <w:jc w:val="both"/>
        <w:rPr>
          <w:sz w:val="20"/>
          <w:szCs w:val="20"/>
        </w:rPr>
      </w:pPr>
    </w:p>
    <w:p w14:paraId="07E151D6" w14:textId="77777777" w:rsidR="005C37D4" w:rsidRPr="00641BD7" w:rsidRDefault="005C37D4" w:rsidP="00282B7B">
      <w:pPr>
        <w:spacing w:after="0" w:line="240" w:lineRule="auto"/>
        <w:ind w:right="432"/>
        <w:jc w:val="both"/>
        <w:rPr>
          <w:sz w:val="20"/>
          <w:szCs w:val="20"/>
        </w:rPr>
      </w:pPr>
    </w:p>
    <w:p w14:paraId="4C474EF6" w14:textId="07A55B6A" w:rsidR="00641BD7" w:rsidRDefault="00641BD7" w:rsidP="00282B7B">
      <w:pPr>
        <w:spacing w:after="0" w:line="240" w:lineRule="auto"/>
        <w:ind w:right="432"/>
        <w:jc w:val="both"/>
        <w:rPr>
          <w:sz w:val="20"/>
          <w:szCs w:val="20"/>
        </w:rPr>
      </w:pPr>
      <w:r w:rsidRPr="00641BD7">
        <w:rPr>
          <w:sz w:val="20"/>
          <w:szCs w:val="20"/>
        </w:rPr>
        <w:t xml:space="preserve">La décision est notifiée sans délai à l’intéressé, le cas échéant à la ou les personnes investies de l’autorité parentale ou au représentant légal par lettre recommandée avec demande d’avis de réception ou par lettre remise contre récépissé ou encore par tout moyen permettant d’en garantir l’émission et la réception dans les conditions prévues par l’article 14, ainsi qu’au président. </w:t>
      </w:r>
    </w:p>
    <w:p w14:paraId="6DB0A7FA" w14:textId="77777777" w:rsidR="005C37D4" w:rsidRPr="00641BD7" w:rsidRDefault="005C37D4" w:rsidP="00282B7B">
      <w:pPr>
        <w:spacing w:after="0" w:line="240" w:lineRule="auto"/>
        <w:ind w:right="432"/>
        <w:jc w:val="both"/>
        <w:rPr>
          <w:sz w:val="20"/>
          <w:szCs w:val="20"/>
        </w:rPr>
      </w:pPr>
    </w:p>
    <w:p w14:paraId="16BE28FE" w14:textId="2A6FE3A5" w:rsidR="00641BD7" w:rsidRDefault="00641BD7" w:rsidP="00282B7B">
      <w:pPr>
        <w:spacing w:after="0" w:line="240" w:lineRule="auto"/>
        <w:ind w:right="432"/>
        <w:jc w:val="both"/>
        <w:rPr>
          <w:sz w:val="20"/>
          <w:szCs w:val="20"/>
        </w:rPr>
      </w:pPr>
      <w:r w:rsidRPr="00641BD7">
        <w:rPr>
          <w:sz w:val="20"/>
          <w:szCs w:val="20"/>
        </w:rPr>
        <w:t xml:space="preserve">L’association sportive dont le licencié est membre et le cas échéant la société dont il est le préposé sont informées de cette décision. </w:t>
      </w:r>
    </w:p>
    <w:p w14:paraId="217CEF5C" w14:textId="77777777" w:rsidR="005C37D4" w:rsidRPr="00641BD7" w:rsidRDefault="005C37D4" w:rsidP="00282B7B">
      <w:pPr>
        <w:spacing w:after="0" w:line="240" w:lineRule="auto"/>
        <w:ind w:right="432"/>
        <w:jc w:val="both"/>
        <w:rPr>
          <w:sz w:val="20"/>
          <w:szCs w:val="20"/>
        </w:rPr>
      </w:pPr>
    </w:p>
    <w:p w14:paraId="1B734129" w14:textId="1C8AFD73" w:rsidR="00641BD7" w:rsidRDefault="00641BD7" w:rsidP="00282B7B">
      <w:pPr>
        <w:spacing w:after="0" w:line="240" w:lineRule="auto"/>
        <w:ind w:right="432"/>
        <w:jc w:val="both"/>
        <w:rPr>
          <w:sz w:val="20"/>
          <w:szCs w:val="20"/>
        </w:rPr>
      </w:pPr>
      <w:r w:rsidRPr="00641BD7">
        <w:rPr>
          <w:sz w:val="20"/>
          <w:szCs w:val="20"/>
        </w:rPr>
        <w:t xml:space="preserve">Dans les huit jours de son prononcé, la décision, accompagnée de l’ensemble du dossier, est notifiée pour information, par lettre recommandée avec demande d’avis de réception ou encore par tout moyen permettant d’en garantir l’émission et la réception dans les conditions prévues par l’article 14, à l’Agence française de lutte contre le dopage. La décision est notifiée dans les mêmes formes au ministre chargé des sports. Le ministre chargé </w:t>
      </w:r>
      <w:r w:rsidRPr="00641BD7">
        <w:rPr>
          <w:sz w:val="20"/>
          <w:szCs w:val="20"/>
        </w:rPr>
        <w:lastRenderedPageBreak/>
        <w:t xml:space="preserve">des sports peut demander, le cas échéant, communication de toute pièce du dossier permettant la compréhension de la décision. </w:t>
      </w:r>
    </w:p>
    <w:p w14:paraId="1B29E9F0" w14:textId="77777777" w:rsidR="005C37D4" w:rsidRPr="00641BD7" w:rsidRDefault="005C37D4" w:rsidP="00282B7B">
      <w:pPr>
        <w:spacing w:after="0" w:line="240" w:lineRule="auto"/>
        <w:ind w:right="432"/>
        <w:jc w:val="both"/>
        <w:rPr>
          <w:sz w:val="20"/>
          <w:szCs w:val="20"/>
        </w:rPr>
      </w:pPr>
    </w:p>
    <w:p w14:paraId="33F6636E" w14:textId="7477BDB7" w:rsidR="00641BD7" w:rsidRDefault="00641BD7" w:rsidP="00282B7B">
      <w:pPr>
        <w:spacing w:after="0" w:line="240" w:lineRule="auto"/>
        <w:ind w:right="432"/>
        <w:jc w:val="both"/>
        <w:rPr>
          <w:sz w:val="20"/>
          <w:szCs w:val="20"/>
        </w:rPr>
      </w:pPr>
      <w:r w:rsidRPr="00641BD7">
        <w:rPr>
          <w:sz w:val="20"/>
          <w:szCs w:val="20"/>
        </w:rPr>
        <w:t>La décision est transmise par tout moyen à la fédération internationale concernée ainsi qu’à l’Agence mondiale antidopage et, le cas échéant, à l’organisation nationale étrangère compétente, au Comité international olympique ou au Comité international paralympique</w:t>
      </w:r>
      <w:r w:rsidR="005C37D4">
        <w:rPr>
          <w:sz w:val="20"/>
          <w:szCs w:val="20"/>
        </w:rPr>
        <w:t>.</w:t>
      </w:r>
    </w:p>
    <w:p w14:paraId="49D9F1AE" w14:textId="77777777" w:rsidR="00957518" w:rsidRDefault="00957518" w:rsidP="00282B7B">
      <w:pPr>
        <w:spacing w:after="0" w:line="240" w:lineRule="auto"/>
        <w:ind w:right="432"/>
        <w:jc w:val="both"/>
        <w:rPr>
          <w:sz w:val="20"/>
          <w:szCs w:val="20"/>
        </w:rPr>
      </w:pPr>
    </w:p>
    <w:p w14:paraId="70E7360A" w14:textId="77777777" w:rsidR="00957518" w:rsidRPr="00AE6453" w:rsidRDefault="00957518" w:rsidP="00282B7B">
      <w:pPr>
        <w:spacing w:after="0" w:line="240" w:lineRule="auto"/>
        <w:ind w:right="432"/>
        <w:jc w:val="both"/>
        <w:rPr>
          <w:sz w:val="20"/>
          <w:szCs w:val="20"/>
        </w:rPr>
      </w:pPr>
    </w:p>
    <w:p w14:paraId="5401867C" w14:textId="445B7E5C" w:rsidR="006F5BDA" w:rsidRPr="005C37D4" w:rsidRDefault="005C37D4" w:rsidP="005C37D4">
      <w:pPr>
        <w:pBdr>
          <w:bottom w:val="single" w:sz="12" w:space="10" w:color="4F81BD" w:themeColor="accent1"/>
        </w:pBdr>
        <w:spacing w:after="0" w:line="240" w:lineRule="auto"/>
        <w:ind w:right="432"/>
        <w:jc w:val="both"/>
        <w:rPr>
          <w:b/>
          <w:bCs/>
          <w:color w:val="315A9C"/>
          <w:sz w:val="24"/>
          <w:szCs w:val="24"/>
        </w:rPr>
      </w:pPr>
      <w:r>
        <w:rPr>
          <w:b/>
          <w:bCs/>
          <w:color w:val="315A9C"/>
          <w:sz w:val="24"/>
          <w:szCs w:val="24"/>
        </w:rPr>
        <w:t>CHAPITRE 3 - SANCTIONS</w:t>
      </w:r>
    </w:p>
    <w:p w14:paraId="59912893" w14:textId="00E6D22F" w:rsidR="006F5BDA" w:rsidRDefault="006F5BDA" w:rsidP="00282B7B">
      <w:pPr>
        <w:spacing w:after="0" w:line="240" w:lineRule="auto"/>
        <w:ind w:right="432"/>
        <w:jc w:val="both"/>
        <w:rPr>
          <w:sz w:val="20"/>
          <w:szCs w:val="20"/>
        </w:rPr>
      </w:pPr>
    </w:p>
    <w:p w14:paraId="321A1032" w14:textId="77777777" w:rsidR="005C37D4" w:rsidRPr="00AE6453" w:rsidRDefault="005C37D4" w:rsidP="00282B7B">
      <w:pPr>
        <w:spacing w:after="0" w:line="240" w:lineRule="auto"/>
        <w:ind w:right="432"/>
        <w:jc w:val="both"/>
        <w:rPr>
          <w:sz w:val="20"/>
          <w:szCs w:val="20"/>
        </w:rPr>
      </w:pPr>
    </w:p>
    <w:p w14:paraId="483E2211" w14:textId="5A18103C" w:rsidR="00793BDF" w:rsidRPr="005C37D4" w:rsidRDefault="005C37D4" w:rsidP="005C37D4">
      <w:pPr>
        <w:pBdr>
          <w:bottom w:val="single" w:sz="8" w:space="1" w:color="315A9C"/>
        </w:pBdr>
        <w:spacing w:after="0" w:line="240" w:lineRule="auto"/>
        <w:ind w:right="432"/>
        <w:jc w:val="both"/>
        <w:rPr>
          <w:bCs/>
          <w:color w:val="315A9C"/>
          <w:sz w:val="20"/>
          <w:szCs w:val="20"/>
        </w:rPr>
      </w:pPr>
      <w:r>
        <w:rPr>
          <w:bCs/>
          <w:color w:val="315A9C"/>
          <w:sz w:val="20"/>
          <w:szCs w:val="20"/>
        </w:rPr>
        <w:t>Article 38</w:t>
      </w:r>
    </w:p>
    <w:p w14:paraId="12ADC3EA" w14:textId="5A1FC55A" w:rsidR="00793BDF" w:rsidRDefault="00793BDF" w:rsidP="00282B7B">
      <w:pPr>
        <w:spacing w:after="0" w:line="240" w:lineRule="auto"/>
        <w:ind w:right="432"/>
        <w:jc w:val="both"/>
        <w:rPr>
          <w:sz w:val="20"/>
          <w:szCs w:val="20"/>
          <w:u w:val="single"/>
        </w:rPr>
      </w:pPr>
    </w:p>
    <w:p w14:paraId="0FE2F553" w14:textId="77777777" w:rsidR="005C37D4" w:rsidRPr="00793BDF" w:rsidRDefault="005C37D4" w:rsidP="00282B7B">
      <w:pPr>
        <w:spacing w:after="0" w:line="240" w:lineRule="auto"/>
        <w:ind w:right="432"/>
        <w:jc w:val="both"/>
        <w:rPr>
          <w:sz w:val="20"/>
          <w:szCs w:val="20"/>
          <w:u w:val="single"/>
        </w:rPr>
      </w:pPr>
    </w:p>
    <w:p w14:paraId="2F41A467" w14:textId="5566666E" w:rsidR="00793BDF" w:rsidRPr="00793BDF" w:rsidRDefault="00793BDF" w:rsidP="00282B7B">
      <w:pPr>
        <w:spacing w:after="0" w:line="240" w:lineRule="auto"/>
        <w:ind w:right="432"/>
        <w:jc w:val="both"/>
        <w:rPr>
          <w:sz w:val="20"/>
          <w:szCs w:val="20"/>
        </w:rPr>
      </w:pPr>
      <w:r w:rsidRPr="005C37D4">
        <w:rPr>
          <w:b/>
          <w:color w:val="315A9C"/>
          <w:sz w:val="20"/>
          <w:szCs w:val="20"/>
        </w:rPr>
        <w:t xml:space="preserve">I.- </w:t>
      </w:r>
      <w:r w:rsidRPr="00793BDF">
        <w:rPr>
          <w:sz w:val="20"/>
          <w:szCs w:val="20"/>
        </w:rPr>
        <w:t xml:space="preserve">Sans préjudice des sanctions pénales éventuellement encourues en application de la section 6 du chapitre II du titre III du livre II du code du sport, les organes disciplinaires, dans l’exercice de leur pouvoir de sanction en matière de lutte contre le dopage, peuvent prononcer : </w:t>
      </w:r>
    </w:p>
    <w:p w14:paraId="51390575" w14:textId="4119FE2D" w:rsidR="00793BDF" w:rsidRDefault="00793BDF" w:rsidP="00282B7B">
      <w:pPr>
        <w:spacing w:after="0" w:line="240" w:lineRule="auto"/>
        <w:ind w:right="432"/>
        <w:jc w:val="both"/>
        <w:rPr>
          <w:sz w:val="20"/>
          <w:szCs w:val="20"/>
        </w:rPr>
      </w:pPr>
    </w:p>
    <w:p w14:paraId="1061663A" w14:textId="0FF4D278" w:rsidR="00793BDF" w:rsidRPr="00793BDF" w:rsidRDefault="00793BDF" w:rsidP="00282B7B">
      <w:pPr>
        <w:spacing w:after="0" w:line="240" w:lineRule="auto"/>
        <w:ind w:right="432"/>
        <w:jc w:val="both"/>
        <w:rPr>
          <w:sz w:val="20"/>
          <w:szCs w:val="20"/>
        </w:rPr>
      </w:pPr>
      <w:r w:rsidRPr="00636B56">
        <w:rPr>
          <w:b/>
          <w:sz w:val="20"/>
          <w:szCs w:val="20"/>
        </w:rPr>
        <w:t>1°</w:t>
      </w:r>
      <w:r w:rsidR="005C37D4" w:rsidRPr="00636B56">
        <w:rPr>
          <w:b/>
          <w:sz w:val="20"/>
          <w:szCs w:val="20"/>
        </w:rPr>
        <w:t>.</w:t>
      </w:r>
      <w:r w:rsidR="005C37D4">
        <w:rPr>
          <w:sz w:val="20"/>
          <w:szCs w:val="20"/>
        </w:rPr>
        <w:t xml:space="preserve"> </w:t>
      </w:r>
      <w:r w:rsidRPr="00793BDF">
        <w:rPr>
          <w:sz w:val="20"/>
          <w:szCs w:val="20"/>
        </w:rPr>
        <w:t xml:space="preserve">A l’encontre des sportifs ayant enfreint les dispositions des articles L. 232-9, L. 232-9-1, L. 232-14-5, L. 232-15, L. 232-15-1, L. 232-17 ou du 3° de l’article L. 232-10 du code du sport : </w:t>
      </w:r>
    </w:p>
    <w:p w14:paraId="3DE210D1" w14:textId="77777777" w:rsidR="00793BDF" w:rsidRDefault="00793BDF" w:rsidP="00282B7B">
      <w:pPr>
        <w:spacing w:after="0" w:line="240" w:lineRule="auto"/>
        <w:ind w:right="432"/>
        <w:jc w:val="both"/>
        <w:rPr>
          <w:sz w:val="20"/>
          <w:szCs w:val="20"/>
        </w:rPr>
      </w:pPr>
    </w:p>
    <w:p w14:paraId="7CB73FD7" w14:textId="38A3304B" w:rsidR="00793BDF" w:rsidRDefault="00793BDF" w:rsidP="005C37D4">
      <w:pPr>
        <w:pStyle w:val="Paragraphedeliste"/>
        <w:numPr>
          <w:ilvl w:val="0"/>
          <w:numId w:val="14"/>
        </w:numPr>
        <w:spacing w:after="0" w:line="240" w:lineRule="auto"/>
        <w:ind w:right="432"/>
        <w:jc w:val="both"/>
        <w:rPr>
          <w:sz w:val="20"/>
          <w:szCs w:val="20"/>
        </w:rPr>
      </w:pPr>
      <w:r w:rsidRPr="005C37D4">
        <w:rPr>
          <w:sz w:val="20"/>
          <w:szCs w:val="20"/>
        </w:rPr>
        <w:t xml:space="preserve">Un avertissement ; </w:t>
      </w:r>
    </w:p>
    <w:p w14:paraId="47A4A767" w14:textId="77777777" w:rsidR="005C37D4" w:rsidRDefault="005C37D4" w:rsidP="005C37D4">
      <w:pPr>
        <w:pStyle w:val="Paragraphedeliste"/>
        <w:spacing w:after="0" w:line="240" w:lineRule="auto"/>
        <w:ind w:right="432"/>
        <w:jc w:val="both"/>
        <w:rPr>
          <w:sz w:val="20"/>
          <w:szCs w:val="20"/>
        </w:rPr>
      </w:pPr>
    </w:p>
    <w:p w14:paraId="65A149CF" w14:textId="4C244DF9" w:rsidR="00793BDF" w:rsidRDefault="00793BDF" w:rsidP="005C37D4">
      <w:pPr>
        <w:pStyle w:val="Paragraphedeliste"/>
        <w:numPr>
          <w:ilvl w:val="0"/>
          <w:numId w:val="14"/>
        </w:numPr>
        <w:spacing w:after="0" w:line="240" w:lineRule="auto"/>
        <w:ind w:right="432"/>
        <w:jc w:val="both"/>
        <w:rPr>
          <w:sz w:val="20"/>
          <w:szCs w:val="20"/>
        </w:rPr>
      </w:pPr>
      <w:r w:rsidRPr="005C37D4">
        <w:rPr>
          <w:sz w:val="20"/>
          <w:szCs w:val="20"/>
        </w:rPr>
        <w:t xml:space="preserve">Une interdiction temporaire ou définitive de participer aux manifestations sportives autorisées ou organisées par la fédération ainsi qu’aux entraînements y préparant organisés par la fédération agréée ou l’un de ses membres ; </w:t>
      </w:r>
    </w:p>
    <w:p w14:paraId="4097609E" w14:textId="77777777" w:rsidR="005C37D4" w:rsidRPr="005C37D4" w:rsidRDefault="005C37D4" w:rsidP="005C37D4">
      <w:pPr>
        <w:pStyle w:val="Paragraphedeliste"/>
        <w:rPr>
          <w:sz w:val="20"/>
          <w:szCs w:val="20"/>
        </w:rPr>
      </w:pPr>
    </w:p>
    <w:p w14:paraId="550F693D" w14:textId="17AE64A0" w:rsidR="00793BDF" w:rsidRPr="005C37D4" w:rsidRDefault="00793BDF" w:rsidP="005C37D4">
      <w:pPr>
        <w:pStyle w:val="Paragraphedeliste"/>
        <w:numPr>
          <w:ilvl w:val="0"/>
          <w:numId w:val="14"/>
        </w:numPr>
        <w:spacing w:after="0" w:line="240" w:lineRule="auto"/>
        <w:ind w:right="432"/>
        <w:jc w:val="both"/>
        <w:rPr>
          <w:sz w:val="20"/>
          <w:szCs w:val="20"/>
        </w:rPr>
      </w:pPr>
      <w:r w:rsidRPr="005C37D4">
        <w:rPr>
          <w:sz w:val="20"/>
          <w:szCs w:val="20"/>
        </w:rPr>
        <w:t xml:space="preserve">Une interdiction temporaire ou définitive de participer directement ou indirectement à l’organisation et au déroulement des compétitions et manifestations sportives autorisées ou organisées par la fédération ainsi qu’aux entraînements y préparant ; </w:t>
      </w:r>
    </w:p>
    <w:p w14:paraId="3637961D" w14:textId="77777777" w:rsidR="005C37D4" w:rsidRPr="005C37D4" w:rsidRDefault="005C37D4" w:rsidP="005C37D4">
      <w:pPr>
        <w:pStyle w:val="Paragraphedeliste"/>
        <w:rPr>
          <w:sz w:val="20"/>
          <w:szCs w:val="20"/>
        </w:rPr>
      </w:pPr>
    </w:p>
    <w:p w14:paraId="3A44DBAB" w14:textId="69F03753" w:rsidR="00793BDF" w:rsidRPr="005C37D4" w:rsidRDefault="00793BDF" w:rsidP="005C37D4">
      <w:pPr>
        <w:pStyle w:val="Paragraphedeliste"/>
        <w:numPr>
          <w:ilvl w:val="0"/>
          <w:numId w:val="14"/>
        </w:numPr>
        <w:spacing w:after="0" w:line="240" w:lineRule="auto"/>
        <w:ind w:right="432"/>
        <w:jc w:val="both"/>
        <w:rPr>
          <w:sz w:val="20"/>
          <w:szCs w:val="20"/>
        </w:rPr>
      </w:pPr>
      <w:r w:rsidRPr="005C37D4">
        <w:rPr>
          <w:sz w:val="20"/>
          <w:szCs w:val="20"/>
        </w:rPr>
        <w:t xml:space="preserve">Une interdiction temporaire ou définitive d’exercer les fonctions définies à l’article L. 212-1 du code du sport ; </w:t>
      </w:r>
    </w:p>
    <w:p w14:paraId="14912688" w14:textId="77777777" w:rsidR="005C37D4" w:rsidRPr="005C37D4" w:rsidRDefault="005C37D4" w:rsidP="005C37D4">
      <w:pPr>
        <w:pStyle w:val="Paragraphedeliste"/>
        <w:rPr>
          <w:sz w:val="20"/>
          <w:szCs w:val="20"/>
        </w:rPr>
      </w:pPr>
    </w:p>
    <w:p w14:paraId="269BF12A" w14:textId="28FE0700" w:rsidR="00793BDF" w:rsidRPr="005C37D4" w:rsidRDefault="00793BDF" w:rsidP="005C37D4">
      <w:pPr>
        <w:pStyle w:val="Paragraphedeliste"/>
        <w:numPr>
          <w:ilvl w:val="0"/>
          <w:numId w:val="14"/>
        </w:numPr>
        <w:spacing w:after="0" w:line="240" w:lineRule="auto"/>
        <w:ind w:right="432"/>
        <w:jc w:val="both"/>
        <w:rPr>
          <w:sz w:val="20"/>
          <w:szCs w:val="20"/>
        </w:rPr>
      </w:pPr>
      <w:r w:rsidRPr="005C37D4">
        <w:rPr>
          <w:sz w:val="20"/>
          <w:szCs w:val="20"/>
        </w:rPr>
        <w:t xml:space="preserve">Une interdiction d’exercer les fonctions de personnel d’encadrement au sein de la fédération ou d’un membre affilié à la fédération. </w:t>
      </w:r>
    </w:p>
    <w:p w14:paraId="2B95CA33" w14:textId="77777777" w:rsidR="00636B56" w:rsidRDefault="00636B56" w:rsidP="00282B7B">
      <w:pPr>
        <w:spacing w:after="0" w:line="240" w:lineRule="auto"/>
        <w:ind w:right="432"/>
        <w:jc w:val="both"/>
        <w:rPr>
          <w:sz w:val="20"/>
          <w:szCs w:val="20"/>
        </w:rPr>
      </w:pPr>
    </w:p>
    <w:p w14:paraId="07144F73" w14:textId="50DC3979" w:rsidR="00793BDF" w:rsidRPr="00793BDF" w:rsidRDefault="00793BDF" w:rsidP="00282B7B">
      <w:pPr>
        <w:spacing w:after="0" w:line="240" w:lineRule="auto"/>
        <w:ind w:right="432"/>
        <w:jc w:val="both"/>
        <w:rPr>
          <w:sz w:val="20"/>
          <w:szCs w:val="20"/>
        </w:rPr>
      </w:pPr>
      <w:r w:rsidRPr="00793BDF">
        <w:rPr>
          <w:sz w:val="20"/>
          <w:szCs w:val="20"/>
        </w:rPr>
        <w:t xml:space="preserve">La sanction prononcée à l’encontre d’un sportif peut être complétée par une sanction pécuniaire dont le montant ne peut excéder 45 000 €. Elle est complétée par une décision de publication nominative de la sanction, dans les conditions fixées par l’article 47. En outre, elle peut être complétée par le retrait provisoire de la licence ; </w:t>
      </w:r>
    </w:p>
    <w:p w14:paraId="3138A8FF" w14:textId="2D2875C1" w:rsidR="00793BDF" w:rsidRDefault="00793BDF" w:rsidP="00282B7B">
      <w:pPr>
        <w:spacing w:after="0" w:line="240" w:lineRule="auto"/>
        <w:ind w:right="432"/>
        <w:jc w:val="both"/>
        <w:rPr>
          <w:sz w:val="20"/>
          <w:szCs w:val="20"/>
        </w:rPr>
      </w:pPr>
    </w:p>
    <w:p w14:paraId="043A490E" w14:textId="77777777" w:rsidR="00636B56" w:rsidRPr="00793BDF" w:rsidRDefault="00636B56" w:rsidP="00282B7B">
      <w:pPr>
        <w:spacing w:after="0" w:line="240" w:lineRule="auto"/>
        <w:ind w:right="432"/>
        <w:jc w:val="both"/>
        <w:rPr>
          <w:sz w:val="20"/>
          <w:szCs w:val="20"/>
        </w:rPr>
      </w:pPr>
    </w:p>
    <w:p w14:paraId="539DB41C" w14:textId="77777777" w:rsidR="00636B56" w:rsidRDefault="00793BDF" w:rsidP="00282B7B">
      <w:pPr>
        <w:spacing w:after="0" w:line="240" w:lineRule="auto"/>
        <w:ind w:right="432"/>
        <w:jc w:val="both"/>
        <w:rPr>
          <w:sz w:val="20"/>
          <w:szCs w:val="20"/>
        </w:rPr>
      </w:pPr>
      <w:r w:rsidRPr="00636B56">
        <w:rPr>
          <w:b/>
          <w:sz w:val="20"/>
          <w:szCs w:val="20"/>
        </w:rPr>
        <w:t>2°</w:t>
      </w:r>
      <w:r w:rsidR="00636B56" w:rsidRPr="00636B56">
        <w:rPr>
          <w:b/>
          <w:sz w:val="20"/>
          <w:szCs w:val="20"/>
        </w:rPr>
        <w:t>.</w:t>
      </w:r>
      <w:r w:rsidRPr="00793BDF">
        <w:rPr>
          <w:sz w:val="20"/>
          <w:szCs w:val="20"/>
        </w:rPr>
        <w:t xml:space="preserve"> A l’encontre de toute autre personne qui a enfreint les dispositions de l’article L. 232-10 du code du sport :  </w:t>
      </w:r>
    </w:p>
    <w:p w14:paraId="60D4E61D" w14:textId="77777777" w:rsidR="00636B56" w:rsidRDefault="00636B56" w:rsidP="00282B7B">
      <w:pPr>
        <w:spacing w:after="0" w:line="240" w:lineRule="auto"/>
        <w:ind w:right="432"/>
        <w:jc w:val="both"/>
        <w:rPr>
          <w:sz w:val="20"/>
          <w:szCs w:val="20"/>
        </w:rPr>
      </w:pPr>
    </w:p>
    <w:p w14:paraId="7B72611E" w14:textId="24F8C6D9" w:rsidR="00793BDF" w:rsidRPr="00636B56" w:rsidRDefault="00793BDF" w:rsidP="00636B56">
      <w:pPr>
        <w:pStyle w:val="Paragraphedeliste"/>
        <w:numPr>
          <w:ilvl w:val="0"/>
          <w:numId w:val="16"/>
        </w:numPr>
        <w:spacing w:after="0" w:line="240" w:lineRule="auto"/>
        <w:ind w:right="432"/>
        <w:jc w:val="both"/>
        <w:rPr>
          <w:sz w:val="20"/>
          <w:szCs w:val="20"/>
        </w:rPr>
      </w:pPr>
      <w:r w:rsidRPr="00636B56">
        <w:rPr>
          <w:sz w:val="20"/>
          <w:szCs w:val="20"/>
        </w:rPr>
        <w:t xml:space="preserve">Un avertissement ; </w:t>
      </w:r>
    </w:p>
    <w:p w14:paraId="2AECE0BA" w14:textId="77777777" w:rsidR="00636B56" w:rsidRPr="00636B56" w:rsidRDefault="00636B56" w:rsidP="00636B56">
      <w:pPr>
        <w:pStyle w:val="Paragraphedeliste"/>
        <w:spacing w:after="0" w:line="240" w:lineRule="auto"/>
        <w:ind w:right="432"/>
        <w:jc w:val="both"/>
        <w:rPr>
          <w:sz w:val="20"/>
          <w:szCs w:val="20"/>
        </w:rPr>
      </w:pPr>
    </w:p>
    <w:p w14:paraId="43136CD6" w14:textId="2D06CEE2" w:rsidR="00793BDF" w:rsidRDefault="00793BDF" w:rsidP="00636B56">
      <w:pPr>
        <w:pStyle w:val="Paragraphedeliste"/>
        <w:numPr>
          <w:ilvl w:val="0"/>
          <w:numId w:val="16"/>
        </w:numPr>
        <w:spacing w:after="0" w:line="240" w:lineRule="auto"/>
        <w:ind w:right="432"/>
        <w:jc w:val="both"/>
        <w:rPr>
          <w:sz w:val="20"/>
          <w:szCs w:val="20"/>
        </w:rPr>
      </w:pPr>
      <w:r w:rsidRPr="00636B56">
        <w:rPr>
          <w:sz w:val="20"/>
          <w:szCs w:val="20"/>
        </w:rPr>
        <w:t xml:space="preserve">Une interdiction temporaire ou définitive de participer directement ou indirectement à l’organisation et au déroulement des compétitions et manifestations sportives autorisées ou organisées par la fédération ainsi qu’aux entraînements y préparant ; </w:t>
      </w:r>
    </w:p>
    <w:p w14:paraId="59CF8A06" w14:textId="77777777" w:rsidR="00636B56" w:rsidRPr="00636B56" w:rsidRDefault="00636B56" w:rsidP="00636B56">
      <w:pPr>
        <w:pStyle w:val="Paragraphedeliste"/>
        <w:rPr>
          <w:sz w:val="20"/>
          <w:szCs w:val="20"/>
        </w:rPr>
      </w:pPr>
    </w:p>
    <w:p w14:paraId="38F3A094" w14:textId="55ADF0F5" w:rsidR="00793BDF" w:rsidRPr="00636B56" w:rsidRDefault="00793BDF" w:rsidP="00636B56">
      <w:pPr>
        <w:pStyle w:val="Paragraphedeliste"/>
        <w:numPr>
          <w:ilvl w:val="0"/>
          <w:numId w:val="16"/>
        </w:numPr>
        <w:spacing w:after="0" w:line="240" w:lineRule="auto"/>
        <w:ind w:right="432"/>
        <w:jc w:val="both"/>
        <w:rPr>
          <w:sz w:val="20"/>
          <w:szCs w:val="20"/>
        </w:rPr>
      </w:pPr>
      <w:r w:rsidRPr="00636B56">
        <w:rPr>
          <w:sz w:val="20"/>
          <w:szCs w:val="20"/>
        </w:rPr>
        <w:t xml:space="preserve">Une interdiction temporaire ou définitive d’exercer les fonctions définies à l’article L. 212-1 du code du sport ; </w:t>
      </w:r>
    </w:p>
    <w:p w14:paraId="64BB7779" w14:textId="77777777" w:rsidR="00636B56" w:rsidRPr="00636B56" w:rsidRDefault="00636B56" w:rsidP="00636B56">
      <w:pPr>
        <w:pStyle w:val="Paragraphedeliste"/>
        <w:rPr>
          <w:sz w:val="20"/>
          <w:szCs w:val="20"/>
        </w:rPr>
      </w:pPr>
    </w:p>
    <w:p w14:paraId="1EDA30C6" w14:textId="3FDFAE0A" w:rsidR="00793BDF" w:rsidRPr="00636B56" w:rsidRDefault="00793BDF" w:rsidP="00636B56">
      <w:pPr>
        <w:pStyle w:val="Paragraphedeliste"/>
        <w:numPr>
          <w:ilvl w:val="0"/>
          <w:numId w:val="16"/>
        </w:numPr>
        <w:spacing w:after="0" w:line="240" w:lineRule="auto"/>
        <w:ind w:right="432"/>
        <w:jc w:val="both"/>
        <w:rPr>
          <w:sz w:val="20"/>
          <w:szCs w:val="20"/>
        </w:rPr>
      </w:pPr>
      <w:r w:rsidRPr="00636B56">
        <w:rPr>
          <w:sz w:val="20"/>
          <w:szCs w:val="20"/>
        </w:rPr>
        <w:t xml:space="preserve">Une interdiction d’exercer les fonctions de personnel d’encadrement. </w:t>
      </w:r>
    </w:p>
    <w:p w14:paraId="4E6B2016" w14:textId="77777777" w:rsidR="00636B56" w:rsidRDefault="00636B56" w:rsidP="00282B7B">
      <w:pPr>
        <w:spacing w:after="0" w:line="240" w:lineRule="auto"/>
        <w:ind w:right="432"/>
        <w:jc w:val="both"/>
        <w:rPr>
          <w:sz w:val="20"/>
          <w:szCs w:val="20"/>
        </w:rPr>
      </w:pPr>
    </w:p>
    <w:p w14:paraId="6728E319" w14:textId="6130B929" w:rsidR="00793BDF" w:rsidRDefault="00793BDF" w:rsidP="00282B7B">
      <w:pPr>
        <w:spacing w:after="0" w:line="240" w:lineRule="auto"/>
        <w:ind w:right="432"/>
        <w:jc w:val="both"/>
        <w:rPr>
          <w:sz w:val="20"/>
          <w:szCs w:val="20"/>
        </w:rPr>
      </w:pPr>
      <w:r w:rsidRPr="00793BDF">
        <w:rPr>
          <w:sz w:val="20"/>
          <w:szCs w:val="20"/>
        </w:rPr>
        <w:lastRenderedPageBreak/>
        <w:t>La sanction prononcée peut être complétée par une sanction pécuniaire dont le montant ne peut excéder 150</w:t>
      </w:r>
      <w:r w:rsidR="00636B56">
        <w:rPr>
          <w:sz w:val="20"/>
          <w:szCs w:val="20"/>
        </w:rPr>
        <w:t> </w:t>
      </w:r>
      <w:r w:rsidRPr="00793BDF">
        <w:rPr>
          <w:sz w:val="20"/>
          <w:szCs w:val="20"/>
        </w:rPr>
        <w:t>000</w:t>
      </w:r>
      <w:r w:rsidR="00636B56">
        <w:rPr>
          <w:sz w:val="20"/>
          <w:szCs w:val="20"/>
        </w:rPr>
        <w:t xml:space="preserve"> </w:t>
      </w:r>
      <w:r w:rsidRPr="00793BDF">
        <w:rPr>
          <w:sz w:val="20"/>
          <w:szCs w:val="20"/>
        </w:rPr>
        <w:t xml:space="preserve">€. Elle est complétée par une décision de publication nominative de la sanction, dans les conditions fixées par l’article 47. En outre, elle peut être complétée par le retrait provisoire de la licence. </w:t>
      </w:r>
    </w:p>
    <w:p w14:paraId="253C47F7" w14:textId="77777777" w:rsidR="00636B56" w:rsidRPr="00793BDF" w:rsidRDefault="00636B56" w:rsidP="00282B7B">
      <w:pPr>
        <w:spacing w:after="0" w:line="240" w:lineRule="auto"/>
        <w:ind w:right="432"/>
        <w:jc w:val="both"/>
        <w:rPr>
          <w:sz w:val="20"/>
          <w:szCs w:val="20"/>
        </w:rPr>
      </w:pPr>
    </w:p>
    <w:p w14:paraId="78499F6A" w14:textId="72A5C04A" w:rsidR="00793BDF" w:rsidRPr="00793BDF" w:rsidRDefault="00793BDF" w:rsidP="00282B7B">
      <w:pPr>
        <w:spacing w:after="0" w:line="240" w:lineRule="auto"/>
        <w:ind w:right="432"/>
        <w:jc w:val="both"/>
        <w:rPr>
          <w:sz w:val="20"/>
          <w:szCs w:val="20"/>
        </w:rPr>
      </w:pPr>
      <w:r w:rsidRPr="00636B56">
        <w:rPr>
          <w:b/>
          <w:color w:val="315A9C"/>
          <w:sz w:val="20"/>
          <w:szCs w:val="20"/>
        </w:rPr>
        <w:t>II.</w:t>
      </w:r>
      <w:r w:rsidRPr="00636B56">
        <w:rPr>
          <w:color w:val="315A9C"/>
          <w:sz w:val="20"/>
          <w:szCs w:val="20"/>
        </w:rPr>
        <w:t xml:space="preserve">- </w:t>
      </w:r>
      <w:r w:rsidRPr="00793BDF">
        <w:rPr>
          <w:sz w:val="20"/>
          <w:szCs w:val="20"/>
        </w:rPr>
        <w:t xml:space="preserve">Les sanctions mentionnées au I peuvent être prononcées à l’encontre des complices des auteurs des infractions. </w:t>
      </w:r>
    </w:p>
    <w:p w14:paraId="747BF42E" w14:textId="77057C8E" w:rsidR="0009693F" w:rsidRDefault="0009693F" w:rsidP="00282B7B">
      <w:pPr>
        <w:spacing w:after="0" w:line="240" w:lineRule="auto"/>
        <w:ind w:right="432"/>
        <w:jc w:val="both"/>
        <w:rPr>
          <w:sz w:val="20"/>
          <w:szCs w:val="20"/>
        </w:rPr>
      </w:pPr>
    </w:p>
    <w:p w14:paraId="279D3452" w14:textId="525384B7" w:rsidR="00793BDF" w:rsidRPr="00793BDF" w:rsidRDefault="00793BDF" w:rsidP="00282B7B">
      <w:pPr>
        <w:spacing w:after="0" w:line="240" w:lineRule="auto"/>
        <w:ind w:right="432"/>
        <w:jc w:val="both"/>
        <w:rPr>
          <w:sz w:val="20"/>
          <w:szCs w:val="20"/>
        </w:rPr>
      </w:pPr>
      <w:r w:rsidRPr="00636B56">
        <w:rPr>
          <w:b/>
          <w:color w:val="315A9C"/>
          <w:sz w:val="20"/>
          <w:szCs w:val="20"/>
        </w:rPr>
        <w:t>III.</w:t>
      </w:r>
      <w:r w:rsidRPr="00636B56">
        <w:rPr>
          <w:color w:val="315A9C"/>
          <w:sz w:val="20"/>
          <w:szCs w:val="20"/>
        </w:rPr>
        <w:t xml:space="preserve">- </w:t>
      </w:r>
      <w:r w:rsidRPr="00793BDF">
        <w:rPr>
          <w:sz w:val="20"/>
          <w:szCs w:val="20"/>
        </w:rPr>
        <w:t xml:space="preserve">Les sanctions mentionnées aux b à e du 1° et aux b à d du 2° du I prennent en compte la circonstance que les personnes qui en font l’objet : </w:t>
      </w:r>
    </w:p>
    <w:p w14:paraId="54ECEB61" w14:textId="21187909" w:rsidR="00793BDF" w:rsidRPr="00793BDF" w:rsidRDefault="00793BDF" w:rsidP="00282B7B">
      <w:pPr>
        <w:spacing w:after="0" w:line="240" w:lineRule="auto"/>
        <w:ind w:right="432"/>
        <w:jc w:val="both"/>
        <w:rPr>
          <w:sz w:val="20"/>
          <w:szCs w:val="20"/>
        </w:rPr>
      </w:pPr>
    </w:p>
    <w:p w14:paraId="200ECDEB" w14:textId="487FE729" w:rsidR="00793BDF" w:rsidRPr="00636B56" w:rsidRDefault="00793BDF" w:rsidP="00636B56">
      <w:pPr>
        <w:pStyle w:val="Paragraphedeliste"/>
        <w:numPr>
          <w:ilvl w:val="0"/>
          <w:numId w:val="17"/>
        </w:numPr>
        <w:spacing w:after="0" w:line="240" w:lineRule="auto"/>
        <w:ind w:right="432"/>
        <w:jc w:val="both"/>
        <w:rPr>
          <w:sz w:val="20"/>
          <w:szCs w:val="20"/>
        </w:rPr>
      </w:pPr>
      <w:r w:rsidRPr="00636B56">
        <w:rPr>
          <w:sz w:val="20"/>
          <w:szCs w:val="20"/>
        </w:rPr>
        <w:t xml:space="preserve">Avouent avoir commis une infraction aux dispositions du titre III du livre II du code du sport et que ces aveux sont les seules preuves </w:t>
      </w:r>
      <w:r w:rsidR="00636B56">
        <w:rPr>
          <w:sz w:val="20"/>
          <w:szCs w:val="20"/>
        </w:rPr>
        <w:t xml:space="preserve">fiables de ces infractions ; </w:t>
      </w:r>
    </w:p>
    <w:p w14:paraId="01E05901" w14:textId="6BFF982D" w:rsidR="00636B56" w:rsidRDefault="00636B56" w:rsidP="00636B56">
      <w:pPr>
        <w:pStyle w:val="Paragraphedeliste"/>
        <w:spacing w:after="0" w:line="240" w:lineRule="auto"/>
        <w:ind w:right="432"/>
        <w:jc w:val="both"/>
        <w:rPr>
          <w:sz w:val="20"/>
          <w:szCs w:val="20"/>
        </w:rPr>
      </w:pPr>
    </w:p>
    <w:p w14:paraId="477DF9D9" w14:textId="36238CC2" w:rsidR="00636B56" w:rsidRDefault="00636B56" w:rsidP="00636B56">
      <w:pPr>
        <w:pStyle w:val="Paragraphedeliste"/>
        <w:spacing w:after="0" w:line="240" w:lineRule="auto"/>
        <w:ind w:right="432"/>
        <w:jc w:val="both"/>
        <w:rPr>
          <w:sz w:val="20"/>
          <w:szCs w:val="20"/>
        </w:rPr>
      </w:pPr>
      <w:r>
        <w:rPr>
          <w:sz w:val="20"/>
          <w:szCs w:val="20"/>
        </w:rPr>
        <w:t>ou</w:t>
      </w:r>
    </w:p>
    <w:p w14:paraId="63F61CEF" w14:textId="77777777" w:rsidR="00636B56" w:rsidRPr="00636B56" w:rsidRDefault="00636B56" w:rsidP="00636B56">
      <w:pPr>
        <w:pStyle w:val="Paragraphedeliste"/>
        <w:spacing w:after="0" w:line="240" w:lineRule="auto"/>
        <w:ind w:right="432"/>
        <w:jc w:val="both"/>
        <w:rPr>
          <w:sz w:val="20"/>
          <w:szCs w:val="20"/>
        </w:rPr>
      </w:pPr>
    </w:p>
    <w:p w14:paraId="27150D4E" w14:textId="18368CAB" w:rsidR="00793BDF" w:rsidRPr="00636B56" w:rsidRDefault="00793BDF" w:rsidP="00636B56">
      <w:pPr>
        <w:pStyle w:val="Paragraphedeliste"/>
        <w:numPr>
          <w:ilvl w:val="0"/>
          <w:numId w:val="17"/>
        </w:numPr>
        <w:spacing w:after="0" w:line="240" w:lineRule="auto"/>
        <w:ind w:right="432"/>
        <w:jc w:val="both"/>
        <w:rPr>
          <w:sz w:val="20"/>
          <w:szCs w:val="20"/>
        </w:rPr>
      </w:pPr>
      <w:r w:rsidRPr="00636B56">
        <w:rPr>
          <w:sz w:val="20"/>
          <w:szCs w:val="20"/>
        </w:rPr>
        <w:t xml:space="preserve">Avouent les faits sans délai après qu’une infraction aux dispositions du titre III du livre II du code du sport leur a été notifiée. </w:t>
      </w:r>
    </w:p>
    <w:p w14:paraId="6DAC261A" w14:textId="77777777" w:rsidR="00793BDF" w:rsidRPr="00793BDF" w:rsidRDefault="00793BDF" w:rsidP="00282B7B">
      <w:pPr>
        <w:spacing w:after="0" w:line="240" w:lineRule="auto"/>
        <w:ind w:right="432"/>
        <w:jc w:val="both"/>
        <w:rPr>
          <w:sz w:val="20"/>
          <w:szCs w:val="20"/>
        </w:rPr>
      </w:pPr>
      <w:r w:rsidRPr="00793BDF">
        <w:rPr>
          <w:sz w:val="20"/>
          <w:szCs w:val="20"/>
        </w:rPr>
        <w:t xml:space="preserve"> </w:t>
      </w:r>
    </w:p>
    <w:p w14:paraId="024F7697" w14:textId="054A1928" w:rsidR="009A1E25" w:rsidRDefault="00793BDF" w:rsidP="00282B7B">
      <w:pPr>
        <w:spacing w:after="0" w:line="240" w:lineRule="auto"/>
        <w:ind w:right="432"/>
        <w:jc w:val="both"/>
        <w:rPr>
          <w:sz w:val="20"/>
          <w:szCs w:val="20"/>
        </w:rPr>
      </w:pPr>
      <w:r w:rsidRPr="00636B56">
        <w:rPr>
          <w:b/>
          <w:color w:val="315A9C"/>
          <w:sz w:val="20"/>
          <w:szCs w:val="20"/>
        </w:rPr>
        <w:t>IV.</w:t>
      </w:r>
      <w:r w:rsidRPr="00636B56">
        <w:rPr>
          <w:color w:val="315A9C"/>
          <w:sz w:val="20"/>
          <w:szCs w:val="20"/>
        </w:rPr>
        <w:t xml:space="preserve">- </w:t>
      </w:r>
      <w:r w:rsidRPr="00793BDF">
        <w:rPr>
          <w:sz w:val="20"/>
          <w:szCs w:val="20"/>
        </w:rPr>
        <w:t>Pour l’application du chapitre III, l’organe disciplinaire, après avoir rappelé la sanction normalement encourue, en précisant aussi bien son maximum que son minimum, rend sa décision en tenant compte, d’une part, du degré de gravité de la faute commise et, d’autre part, de tout motif à même de justifier, selon les circonstances, la réduction du quantum de la sanction, une mesure de relaxe ou l’octroi du bénéfice du sursis à l’exécution de la sanction infligée</w:t>
      </w:r>
      <w:r w:rsidR="00636B56">
        <w:rPr>
          <w:sz w:val="20"/>
          <w:szCs w:val="20"/>
        </w:rPr>
        <w:t>.</w:t>
      </w:r>
    </w:p>
    <w:p w14:paraId="06B3CD88" w14:textId="7A36F28A" w:rsidR="00636B56" w:rsidRDefault="00636B56" w:rsidP="00282B7B">
      <w:pPr>
        <w:spacing w:after="0" w:line="240" w:lineRule="auto"/>
        <w:ind w:right="432"/>
        <w:jc w:val="both"/>
        <w:rPr>
          <w:sz w:val="20"/>
          <w:szCs w:val="20"/>
        </w:rPr>
      </w:pPr>
    </w:p>
    <w:p w14:paraId="290382E8" w14:textId="77777777" w:rsidR="00636B56" w:rsidRDefault="00636B56" w:rsidP="00282B7B">
      <w:pPr>
        <w:spacing w:after="0" w:line="240" w:lineRule="auto"/>
        <w:ind w:right="432"/>
        <w:jc w:val="both"/>
        <w:rPr>
          <w:sz w:val="20"/>
          <w:szCs w:val="20"/>
        </w:rPr>
      </w:pPr>
    </w:p>
    <w:p w14:paraId="513BF911" w14:textId="57A91803" w:rsidR="00793BDF" w:rsidRPr="00636B56" w:rsidRDefault="00636B56" w:rsidP="00636B56">
      <w:pPr>
        <w:pBdr>
          <w:bottom w:val="single" w:sz="8" w:space="1" w:color="315A9C"/>
        </w:pBdr>
        <w:spacing w:after="0" w:line="240" w:lineRule="auto"/>
        <w:ind w:right="432"/>
        <w:jc w:val="both"/>
        <w:rPr>
          <w:bCs/>
          <w:color w:val="315A9C"/>
          <w:sz w:val="20"/>
          <w:szCs w:val="20"/>
        </w:rPr>
      </w:pPr>
      <w:r>
        <w:rPr>
          <w:bCs/>
          <w:color w:val="315A9C"/>
          <w:sz w:val="20"/>
          <w:szCs w:val="20"/>
        </w:rPr>
        <w:t>Article 39</w:t>
      </w:r>
    </w:p>
    <w:p w14:paraId="5CA3592D" w14:textId="77777777" w:rsidR="00636B56" w:rsidRDefault="00636B56" w:rsidP="00282B7B">
      <w:pPr>
        <w:spacing w:after="0" w:line="240" w:lineRule="auto"/>
        <w:ind w:right="432"/>
        <w:jc w:val="both"/>
        <w:rPr>
          <w:sz w:val="20"/>
          <w:szCs w:val="20"/>
        </w:rPr>
      </w:pPr>
    </w:p>
    <w:p w14:paraId="01389A18" w14:textId="77777777" w:rsidR="00636B56" w:rsidRDefault="00636B56" w:rsidP="00282B7B">
      <w:pPr>
        <w:spacing w:after="0" w:line="240" w:lineRule="auto"/>
        <w:ind w:right="432"/>
        <w:jc w:val="both"/>
        <w:rPr>
          <w:sz w:val="20"/>
          <w:szCs w:val="20"/>
        </w:rPr>
      </w:pPr>
    </w:p>
    <w:p w14:paraId="11473C83" w14:textId="6C676059" w:rsidR="00793BDF" w:rsidRDefault="00793BDF" w:rsidP="00282B7B">
      <w:pPr>
        <w:spacing w:after="0" w:line="240" w:lineRule="auto"/>
        <w:ind w:right="432"/>
        <w:jc w:val="both"/>
        <w:rPr>
          <w:sz w:val="20"/>
          <w:szCs w:val="20"/>
        </w:rPr>
      </w:pPr>
      <w:r w:rsidRPr="00636B56">
        <w:rPr>
          <w:b/>
          <w:color w:val="315A9C"/>
          <w:sz w:val="20"/>
          <w:szCs w:val="20"/>
        </w:rPr>
        <w:t>I.-</w:t>
      </w:r>
      <w:r w:rsidRPr="00636B56">
        <w:rPr>
          <w:color w:val="315A9C"/>
          <w:sz w:val="20"/>
          <w:szCs w:val="20"/>
        </w:rPr>
        <w:t xml:space="preserve"> </w:t>
      </w:r>
      <w:r w:rsidRPr="00793BDF">
        <w:rPr>
          <w:sz w:val="20"/>
          <w:szCs w:val="20"/>
        </w:rPr>
        <w:t xml:space="preserve">La durée des mesures d’interdiction mentionnées au 1° du I de l’article 38 à raison d’un manquement à l’article L. 232-9 du code du sport : </w:t>
      </w:r>
    </w:p>
    <w:p w14:paraId="54E8381B" w14:textId="77777777" w:rsidR="00636B56" w:rsidRPr="00793BDF" w:rsidRDefault="00636B56" w:rsidP="00282B7B">
      <w:pPr>
        <w:spacing w:after="0" w:line="240" w:lineRule="auto"/>
        <w:ind w:right="432"/>
        <w:jc w:val="both"/>
        <w:rPr>
          <w:sz w:val="20"/>
          <w:szCs w:val="20"/>
        </w:rPr>
      </w:pPr>
    </w:p>
    <w:p w14:paraId="30E2611D" w14:textId="6AA6D3C2" w:rsidR="00793BDF" w:rsidRPr="00636B56" w:rsidRDefault="00793BDF" w:rsidP="00636B56">
      <w:pPr>
        <w:pStyle w:val="Paragraphedeliste"/>
        <w:numPr>
          <w:ilvl w:val="0"/>
          <w:numId w:val="18"/>
        </w:numPr>
        <w:spacing w:after="0" w:line="240" w:lineRule="auto"/>
        <w:ind w:right="432"/>
        <w:jc w:val="both"/>
        <w:rPr>
          <w:sz w:val="20"/>
          <w:szCs w:val="20"/>
        </w:rPr>
      </w:pPr>
      <w:r w:rsidRPr="00636B56">
        <w:rPr>
          <w:sz w:val="20"/>
          <w:szCs w:val="20"/>
        </w:rPr>
        <w:t xml:space="preserve">Est de quatre ans lorsque ce manquement est consécutif à l’usage ou à la détention d’une substance non spécifiée. Cette durée est ramenée à deux ans lorsque le sportif démontre qu’il n’a pas eu l’intention de commettre ce manquement ; </w:t>
      </w:r>
    </w:p>
    <w:p w14:paraId="6BF1A2A6" w14:textId="77777777" w:rsidR="00636B56" w:rsidRPr="00636B56" w:rsidRDefault="00636B56" w:rsidP="00636B56">
      <w:pPr>
        <w:pStyle w:val="Paragraphedeliste"/>
        <w:spacing w:after="0" w:line="240" w:lineRule="auto"/>
        <w:ind w:right="432"/>
        <w:jc w:val="both"/>
        <w:rPr>
          <w:sz w:val="20"/>
          <w:szCs w:val="20"/>
        </w:rPr>
      </w:pPr>
    </w:p>
    <w:p w14:paraId="5DE86127" w14:textId="0B87F7A0" w:rsidR="00793BDF" w:rsidRDefault="00793BDF" w:rsidP="00636B56">
      <w:pPr>
        <w:pStyle w:val="Paragraphedeliste"/>
        <w:numPr>
          <w:ilvl w:val="0"/>
          <w:numId w:val="18"/>
        </w:numPr>
        <w:spacing w:after="0" w:line="240" w:lineRule="auto"/>
        <w:ind w:right="432"/>
        <w:jc w:val="both"/>
        <w:rPr>
          <w:sz w:val="20"/>
          <w:szCs w:val="20"/>
        </w:rPr>
      </w:pPr>
      <w:r w:rsidRPr="00636B56">
        <w:rPr>
          <w:sz w:val="20"/>
          <w:szCs w:val="20"/>
        </w:rPr>
        <w:t xml:space="preserve">Est de deux ans lorsque ce manquement est consécutif à l’usage ou à la détention d’une substance spécifiée. Cette durée est portée à quatre ans lorsque l’instance disciplinaire démontre que le sportif a eu l’intention de commettre ce manquement. </w:t>
      </w:r>
    </w:p>
    <w:p w14:paraId="70041914" w14:textId="77777777" w:rsidR="00636B56" w:rsidRPr="00636B56" w:rsidRDefault="00636B56" w:rsidP="00636B56">
      <w:pPr>
        <w:pStyle w:val="Paragraphedeliste"/>
        <w:rPr>
          <w:sz w:val="20"/>
          <w:szCs w:val="20"/>
        </w:rPr>
      </w:pPr>
    </w:p>
    <w:p w14:paraId="62D06053" w14:textId="762FCC5E" w:rsidR="00793BDF" w:rsidRPr="00793BDF" w:rsidRDefault="00793BDF" w:rsidP="00282B7B">
      <w:pPr>
        <w:spacing w:after="0" w:line="240" w:lineRule="auto"/>
        <w:ind w:right="432"/>
        <w:jc w:val="both"/>
        <w:rPr>
          <w:sz w:val="20"/>
          <w:szCs w:val="20"/>
        </w:rPr>
      </w:pPr>
      <w:r w:rsidRPr="00636B56">
        <w:rPr>
          <w:b/>
          <w:color w:val="315A9C"/>
          <w:sz w:val="20"/>
          <w:szCs w:val="20"/>
        </w:rPr>
        <w:t>II.-</w:t>
      </w:r>
      <w:r w:rsidRPr="00636B56">
        <w:rPr>
          <w:color w:val="315A9C"/>
          <w:sz w:val="20"/>
          <w:szCs w:val="20"/>
        </w:rPr>
        <w:t xml:space="preserve"> </w:t>
      </w:r>
      <w:r w:rsidRPr="00793BDF">
        <w:rPr>
          <w:sz w:val="20"/>
          <w:szCs w:val="20"/>
        </w:rPr>
        <w:t>Les substances spécifiées et les substances non spécifiées mentionnées au I, dont l’usage ou la détention sont prohibés par l’article L. 232-9 du code du sport, sont celles qui figurent à l’annexe I à la convention internationale mentionnée à l’article L. 230-2 du code du sport</w:t>
      </w:r>
      <w:r w:rsidR="00636B56">
        <w:rPr>
          <w:sz w:val="20"/>
          <w:szCs w:val="20"/>
        </w:rPr>
        <w:t>.</w:t>
      </w:r>
    </w:p>
    <w:p w14:paraId="6F0C4902" w14:textId="417E6F8A" w:rsidR="00793BDF" w:rsidRDefault="00793BDF" w:rsidP="00282B7B">
      <w:pPr>
        <w:spacing w:after="0" w:line="240" w:lineRule="auto"/>
        <w:ind w:right="432"/>
        <w:jc w:val="both"/>
        <w:rPr>
          <w:sz w:val="20"/>
          <w:szCs w:val="20"/>
        </w:rPr>
      </w:pPr>
    </w:p>
    <w:p w14:paraId="2A89CC5D" w14:textId="77777777" w:rsidR="00636B56" w:rsidRPr="00793BDF" w:rsidRDefault="00636B56" w:rsidP="00282B7B">
      <w:pPr>
        <w:spacing w:after="0" w:line="240" w:lineRule="auto"/>
        <w:ind w:right="432"/>
        <w:jc w:val="both"/>
        <w:rPr>
          <w:sz w:val="20"/>
          <w:szCs w:val="20"/>
        </w:rPr>
      </w:pPr>
    </w:p>
    <w:p w14:paraId="4559D168" w14:textId="39B10729" w:rsidR="00793BDF" w:rsidRPr="00636B56" w:rsidRDefault="00636B56" w:rsidP="00636B56">
      <w:pPr>
        <w:pBdr>
          <w:bottom w:val="single" w:sz="8" w:space="1" w:color="315A9C"/>
        </w:pBdr>
        <w:spacing w:after="0" w:line="240" w:lineRule="auto"/>
        <w:ind w:right="432"/>
        <w:jc w:val="both"/>
        <w:rPr>
          <w:bCs/>
          <w:color w:val="315A9C"/>
          <w:sz w:val="20"/>
          <w:szCs w:val="20"/>
        </w:rPr>
      </w:pPr>
      <w:r>
        <w:rPr>
          <w:bCs/>
          <w:color w:val="315A9C"/>
          <w:sz w:val="20"/>
          <w:szCs w:val="20"/>
        </w:rPr>
        <w:t>Article 40</w:t>
      </w:r>
    </w:p>
    <w:p w14:paraId="4F4A51BD" w14:textId="77777777" w:rsidR="00636B56" w:rsidRDefault="00636B56" w:rsidP="00282B7B">
      <w:pPr>
        <w:spacing w:after="0" w:line="240" w:lineRule="auto"/>
        <w:ind w:right="432"/>
        <w:jc w:val="both"/>
        <w:rPr>
          <w:sz w:val="20"/>
          <w:szCs w:val="20"/>
        </w:rPr>
      </w:pPr>
    </w:p>
    <w:p w14:paraId="3FA7102F" w14:textId="77777777" w:rsidR="00636B56" w:rsidRDefault="00636B56" w:rsidP="00282B7B">
      <w:pPr>
        <w:spacing w:after="0" w:line="240" w:lineRule="auto"/>
        <w:ind w:right="432"/>
        <w:jc w:val="both"/>
        <w:rPr>
          <w:sz w:val="20"/>
          <w:szCs w:val="20"/>
        </w:rPr>
      </w:pPr>
    </w:p>
    <w:p w14:paraId="5BFC3181" w14:textId="303A1792" w:rsidR="00793BDF" w:rsidRPr="00793BDF" w:rsidRDefault="00636B56" w:rsidP="00282B7B">
      <w:pPr>
        <w:spacing w:after="0" w:line="240" w:lineRule="auto"/>
        <w:ind w:right="432"/>
        <w:jc w:val="both"/>
        <w:rPr>
          <w:sz w:val="20"/>
          <w:szCs w:val="20"/>
        </w:rPr>
      </w:pPr>
      <w:r>
        <w:rPr>
          <w:sz w:val="20"/>
          <w:szCs w:val="20"/>
        </w:rPr>
        <w:t>L</w:t>
      </w:r>
      <w:r w:rsidR="00793BDF" w:rsidRPr="00793BDF">
        <w:rPr>
          <w:sz w:val="20"/>
          <w:szCs w:val="20"/>
        </w:rPr>
        <w:t xml:space="preserve">a durée des mesures d’interdiction mentionnées au 1° du I de l’article 38 à raison d’un manquement au 4° de l’article L. 232-10 du code du sport et au I de l’article L. 232-17 du même code est de quatre ans. </w:t>
      </w:r>
    </w:p>
    <w:p w14:paraId="37B17479" w14:textId="77777777" w:rsidR="00636B56" w:rsidRDefault="00636B56" w:rsidP="00282B7B">
      <w:pPr>
        <w:spacing w:after="0" w:line="240" w:lineRule="auto"/>
        <w:ind w:right="432"/>
        <w:jc w:val="both"/>
        <w:rPr>
          <w:sz w:val="20"/>
          <w:szCs w:val="20"/>
        </w:rPr>
      </w:pPr>
    </w:p>
    <w:p w14:paraId="3879906C" w14:textId="7D14F648" w:rsidR="00793BDF" w:rsidRPr="00793BDF" w:rsidRDefault="00793BDF" w:rsidP="00282B7B">
      <w:pPr>
        <w:spacing w:after="0" w:line="240" w:lineRule="auto"/>
        <w:ind w:right="432"/>
        <w:jc w:val="both"/>
        <w:rPr>
          <w:sz w:val="20"/>
          <w:szCs w:val="20"/>
        </w:rPr>
      </w:pPr>
      <w:r w:rsidRPr="00793BDF">
        <w:rPr>
          <w:sz w:val="20"/>
          <w:szCs w:val="20"/>
        </w:rPr>
        <w:t>Lorsque le sportif démontre que le manquement au I de l’article L. 232-17 du code du sport n’est pas intentionnel, la durée des mesures d’interdiction prévues à l’alinéa précédent est ramenée à deux ans</w:t>
      </w:r>
      <w:r w:rsidR="00636B56">
        <w:rPr>
          <w:sz w:val="20"/>
          <w:szCs w:val="20"/>
        </w:rPr>
        <w:t>.</w:t>
      </w:r>
    </w:p>
    <w:p w14:paraId="2AA641FF" w14:textId="27AE211E" w:rsidR="00793BDF" w:rsidRDefault="00793BDF" w:rsidP="00282B7B">
      <w:pPr>
        <w:spacing w:after="0" w:line="240" w:lineRule="auto"/>
        <w:ind w:right="432"/>
        <w:jc w:val="both"/>
        <w:rPr>
          <w:sz w:val="20"/>
          <w:szCs w:val="20"/>
        </w:rPr>
      </w:pPr>
    </w:p>
    <w:p w14:paraId="5E394AA6" w14:textId="77777777" w:rsidR="00636B56" w:rsidRPr="00793BDF" w:rsidRDefault="00636B56" w:rsidP="00282B7B">
      <w:pPr>
        <w:spacing w:after="0" w:line="240" w:lineRule="auto"/>
        <w:ind w:right="432"/>
        <w:jc w:val="both"/>
        <w:rPr>
          <w:sz w:val="20"/>
          <w:szCs w:val="20"/>
        </w:rPr>
      </w:pPr>
    </w:p>
    <w:p w14:paraId="473EA768" w14:textId="5554D0CE" w:rsidR="00793BDF" w:rsidRPr="00636B56" w:rsidRDefault="00636B56" w:rsidP="00636B56">
      <w:pPr>
        <w:pBdr>
          <w:bottom w:val="single" w:sz="8" w:space="1" w:color="315A9C"/>
        </w:pBdr>
        <w:spacing w:after="0" w:line="240" w:lineRule="auto"/>
        <w:ind w:right="432"/>
        <w:jc w:val="both"/>
        <w:rPr>
          <w:bCs/>
          <w:color w:val="315A9C"/>
          <w:sz w:val="20"/>
          <w:szCs w:val="20"/>
        </w:rPr>
      </w:pPr>
      <w:r>
        <w:rPr>
          <w:bCs/>
          <w:color w:val="315A9C"/>
          <w:sz w:val="20"/>
          <w:szCs w:val="20"/>
        </w:rPr>
        <w:t>Article 41</w:t>
      </w:r>
    </w:p>
    <w:p w14:paraId="6986D4A0" w14:textId="77777777" w:rsidR="00636B56" w:rsidRDefault="00636B56" w:rsidP="00282B7B">
      <w:pPr>
        <w:spacing w:after="0" w:line="240" w:lineRule="auto"/>
        <w:ind w:right="432"/>
        <w:jc w:val="both"/>
        <w:rPr>
          <w:sz w:val="20"/>
          <w:szCs w:val="20"/>
        </w:rPr>
      </w:pPr>
    </w:p>
    <w:p w14:paraId="72C24B5A" w14:textId="77777777" w:rsidR="00636B56" w:rsidRDefault="00636B56" w:rsidP="00282B7B">
      <w:pPr>
        <w:spacing w:after="0" w:line="240" w:lineRule="auto"/>
        <w:ind w:right="432"/>
        <w:jc w:val="both"/>
        <w:rPr>
          <w:sz w:val="20"/>
          <w:szCs w:val="20"/>
        </w:rPr>
      </w:pPr>
    </w:p>
    <w:p w14:paraId="77DC5284" w14:textId="430C528A" w:rsidR="00793BDF" w:rsidRDefault="00793BDF" w:rsidP="00282B7B">
      <w:pPr>
        <w:spacing w:after="0" w:line="240" w:lineRule="auto"/>
        <w:ind w:right="432"/>
        <w:jc w:val="both"/>
        <w:rPr>
          <w:sz w:val="20"/>
          <w:szCs w:val="20"/>
        </w:rPr>
      </w:pPr>
      <w:r w:rsidRPr="00793BDF">
        <w:rPr>
          <w:sz w:val="20"/>
          <w:szCs w:val="20"/>
        </w:rPr>
        <w:lastRenderedPageBreak/>
        <w:t xml:space="preserve">La durée des mesures d’interdiction mentionnées au 1° du I de l’article 38 à raison de manquements aux obligations de localisation prévues par l’article L. 232-15 du code du sport est de deux ans. </w:t>
      </w:r>
    </w:p>
    <w:p w14:paraId="4AC753B2" w14:textId="77777777" w:rsidR="00636B56" w:rsidRPr="00793BDF" w:rsidRDefault="00636B56" w:rsidP="00282B7B">
      <w:pPr>
        <w:spacing w:after="0" w:line="240" w:lineRule="auto"/>
        <w:ind w:right="432"/>
        <w:jc w:val="both"/>
        <w:rPr>
          <w:sz w:val="20"/>
          <w:szCs w:val="20"/>
        </w:rPr>
      </w:pPr>
    </w:p>
    <w:p w14:paraId="45A7E07C" w14:textId="40EDDC89" w:rsidR="00793BDF" w:rsidRDefault="00793BDF" w:rsidP="00282B7B">
      <w:pPr>
        <w:spacing w:after="0" w:line="240" w:lineRule="auto"/>
        <w:ind w:right="432"/>
        <w:jc w:val="both"/>
        <w:rPr>
          <w:sz w:val="20"/>
          <w:szCs w:val="20"/>
        </w:rPr>
      </w:pPr>
      <w:r w:rsidRPr="00793BDF">
        <w:rPr>
          <w:sz w:val="20"/>
          <w:szCs w:val="20"/>
        </w:rPr>
        <w:t>Cette durée peut être réduite sans toutefois pouvoir être inférieure à un an en fonction de la gravité du manquement et du comportement du sportif</w:t>
      </w:r>
      <w:r w:rsidR="00636B56">
        <w:rPr>
          <w:sz w:val="20"/>
          <w:szCs w:val="20"/>
        </w:rPr>
        <w:t>.</w:t>
      </w:r>
    </w:p>
    <w:p w14:paraId="7A7582B7" w14:textId="77777777" w:rsidR="0009693F" w:rsidRDefault="0009693F" w:rsidP="00282B7B">
      <w:pPr>
        <w:spacing w:after="0" w:line="240" w:lineRule="auto"/>
        <w:ind w:right="432"/>
        <w:jc w:val="both"/>
        <w:rPr>
          <w:sz w:val="20"/>
          <w:szCs w:val="20"/>
          <w:u w:val="single"/>
        </w:rPr>
      </w:pPr>
    </w:p>
    <w:p w14:paraId="606F9FC4" w14:textId="77777777" w:rsidR="0009693F" w:rsidRDefault="0009693F" w:rsidP="00282B7B">
      <w:pPr>
        <w:spacing w:after="0" w:line="240" w:lineRule="auto"/>
        <w:ind w:right="432"/>
        <w:jc w:val="both"/>
        <w:rPr>
          <w:sz w:val="20"/>
          <w:szCs w:val="20"/>
          <w:u w:val="single"/>
        </w:rPr>
      </w:pPr>
    </w:p>
    <w:p w14:paraId="2413549F" w14:textId="0AA2E61F" w:rsidR="00793BDF" w:rsidRPr="00636B56" w:rsidRDefault="00636B56" w:rsidP="00636B56">
      <w:pPr>
        <w:pBdr>
          <w:bottom w:val="single" w:sz="8" w:space="1" w:color="315A9C"/>
        </w:pBdr>
        <w:spacing w:after="0" w:line="240" w:lineRule="auto"/>
        <w:ind w:right="432"/>
        <w:jc w:val="both"/>
        <w:rPr>
          <w:bCs/>
          <w:color w:val="315A9C"/>
          <w:sz w:val="20"/>
          <w:szCs w:val="20"/>
        </w:rPr>
      </w:pPr>
      <w:r>
        <w:rPr>
          <w:bCs/>
          <w:color w:val="315A9C"/>
          <w:sz w:val="20"/>
          <w:szCs w:val="20"/>
        </w:rPr>
        <w:t>Article 42</w:t>
      </w:r>
    </w:p>
    <w:p w14:paraId="56EABBE7" w14:textId="77777777" w:rsidR="00636B56" w:rsidRDefault="00636B56" w:rsidP="00282B7B">
      <w:pPr>
        <w:spacing w:after="0" w:line="240" w:lineRule="auto"/>
        <w:ind w:right="432"/>
        <w:jc w:val="both"/>
        <w:rPr>
          <w:sz w:val="20"/>
          <w:szCs w:val="20"/>
        </w:rPr>
      </w:pPr>
    </w:p>
    <w:p w14:paraId="25CFD1B8" w14:textId="77777777" w:rsidR="00636B56" w:rsidRDefault="00636B56" w:rsidP="00282B7B">
      <w:pPr>
        <w:spacing w:after="0" w:line="240" w:lineRule="auto"/>
        <w:ind w:right="432"/>
        <w:jc w:val="both"/>
        <w:rPr>
          <w:sz w:val="20"/>
          <w:szCs w:val="20"/>
        </w:rPr>
      </w:pPr>
    </w:p>
    <w:p w14:paraId="29D4DAF8" w14:textId="77B99681" w:rsidR="00793BDF" w:rsidRPr="00793BDF" w:rsidRDefault="00793BDF" w:rsidP="00282B7B">
      <w:pPr>
        <w:spacing w:after="0" w:line="240" w:lineRule="auto"/>
        <w:ind w:right="432"/>
        <w:jc w:val="both"/>
        <w:rPr>
          <w:sz w:val="20"/>
          <w:szCs w:val="20"/>
        </w:rPr>
      </w:pPr>
      <w:r w:rsidRPr="00793BDF">
        <w:rPr>
          <w:sz w:val="20"/>
          <w:szCs w:val="20"/>
        </w:rPr>
        <w:t xml:space="preserve">La durée des mesures d’interdiction mentionnées au 2° du I de l’article 38 à raison d’un manquement à l’article L. 232-10 du code du sport est au minimum de quatre ans. </w:t>
      </w:r>
    </w:p>
    <w:p w14:paraId="76CF1767" w14:textId="77777777" w:rsidR="00636B56" w:rsidRDefault="00636B56" w:rsidP="00282B7B">
      <w:pPr>
        <w:spacing w:after="0" w:line="240" w:lineRule="auto"/>
        <w:ind w:right="432"/>
        <w:jc w:val="both"/>
        <w:rPr>
          <w:sz w:val="20"/>
          <w:szCs w:val="20"/>
        </w:rPr>
      </w:pPr>
    </w:p>
    <w:p w14:paraId="0904C459" w14:textId="16A4BE9A" w:rsidR="00793BDF" w:rsidRDefault="00793BDF" w:rsidP="00282B7B">
      <w:pPr>
        <w:spacing w:after="0" w:line="240" w:lineRule="auto"/>
        <w:ind w:right="432"/>
        <w:jc w:val="both"/>
        <w:rPr>
          <w:sz w:val="20"/>
          <w:szCs w:val="20"/>
        </w:rPr>
      </w:pPr>
      <w:r w:rsidRPr="00793BDF">
        <w:rPr>
          <w:sz w:val="20"/>
          <w:szCs w:val="20"/>
        </w:rPr>
        <w:t xml:space="preserve">Cette sanction peut aller jusqu’à l’interdiction définitive en fonction de la gravité du manquement à l’article L. 232-10 du code du sport. La gravité du manquement s’apprécie notamment au regard des éléments suivants : </w:t>
      </w:r>
    </w:p>
    <w:p w14:paraId="4930E7DF" w14:textId="77777777" w:rsidR="00636B56" w:rsidRPr="00793BDF" w:rsidRDefault="00636B56" w:rsidP="00282B7B">
      <w:pPr>
        <w:spacing w:after="0" w:line="240" w:lineRule="auto"/>
        <w:ind w:right="432"/>
        <w:jc w:val="both"/>
        <w:rPr>
          <w:sz w:val="20"/>
          <w:szCs w:val="20"/>
        </w:rPr>
      </w:pPr>
    </w:p>
    <w:p w14:paraId="27FB6DC4" w14:textId="521C1CBD" w:rsidR="00793BDF" w:rsidRPr="00636B56" w:rsidRDefault="00793BDF" w:rsidP="00636B56">
      <w:pPr>
        <w:pStyle w:val="Paragraphedeliste"/>
        <w:numPr>
          <w:ilvl w:val="0"/>
          <w:numId w:val="19"/>
        </w:numPr>
        <w:spacing w:after="0" w:line="240" w:lineRule="auto"/>
        <w:ind w:right="432"/>
        <w:jc w:val="both"/>
        <w:rPr>
          <w:sz w:val="20"/>
          <w:szCs w:val="20"/>
        </w:rPr>
      </w:pPr>
      <w:r w:rsidRPr="00636B56">
        <w:rPr>
          <w:sz w:val="20"/>
          <w:szCs w:val="20"/>
        </w:rPr>
        <w:t xml:space="preserve">La personne qui fait l’objet de la sanction a la qualité de personnel d’encadrement d’un sportif ; </w:t>
      </w:r>
    </w:p>
    <w:p w14:paraId="344C643C" w14:textId="77777777" w:rsidR="00636B56" w:rsidRPr="00636B56" w:rsidRDefault="00636B56" w:rsidP="00636B56">
      <w:pPr>
        <w:pStyle w:val="Paragraphedeliste"/>
        <w:spacing w:after="0" w:line="240" w:lineRule="auto"/>
        <w:ind w:right="432"/>
        <w:jc w:val="both"/>
        <w:rPr>
          <w:sz w:val="20"/>
          <w:szCs w:val="20"/>
        </w:rPr>
      </w:pPr>
    </w:p>
    <w:p w14:paraId="14720509" w14:textId="5BC08349" w:rsidR="00793BDF" w:rsidRPr="00636B56" w:rsidRDefault="00793BDF" w:rsidP="00636B56">
      <w:pPr>
        <w:pStyle w:val="Paragraphedeliste"/>
        <w:numPr>
          <w:ilvl w:val="0"/>
          <w:numId w:val="19"/>
        </w:numPr>
        <w:spacing w:after="0" w:line="240" w:lineRule="auto"/>
        <w:ind w:right="432"/>
        <w:jc w:val="both"/>
        <w:rPr>
          <w:sz w:val="20"/>
          <w:szCs w:val="20"/>
        </w:rPr>
      </w:pPr>
      <w:r w:rsidRPr="00636B56">
        <w:rPr>
          <w:sz w:val="20"/>
          <w:szCs w:val="20"/>
        </w:rPr>
        <w:t xml:space="preserve">Le manquement implique une substance non spécifiée au sens de l’annexe I à la convention internationale mentionnée à l’article L. 230-2 du code du sport ; </w:t>
      </w:r>
    </w:p>
    <w:p w14:paraId="37EB5B8E" w14:textId="77777777" w:rsidR="00636B56" w:rsidRPr="00636B56" w:rsidRDefault="00636B56" w:rsidP="00636B56">
      <w:pPr>
        <w:pStyle w:val="Paragraphedeliste"/>
        <w:rPr>
          <w:sz w:val="20"/>
          <w:szCs w:val="20"/>
        </w:rPr>
      </w:pPr>
    </w:p>
    <w:p w14:paraId="7A00C88A" w14:textId="72416730" w:rsidR="00793BDF" w:rsidRPr="00636B56" w:rsidRDefault="00793BDF" w:rsidP="00636B56">
      <w:pPr>
        <w:pStyle w:val="Paragraphedeliste"/>
        <w:numPr>
          <w:ilvl w:val="0"/>
          <w:numId w:val="19"/>
        </w:numPr>
        <w:spacing w:after="0" w:line="240" w:lineRule="auto"/>
        <w:ind w:right="432"/>
        <w:jc w:val="both"/>
        <w:rPr>
          <w:sz w:val="20"/>
          <w:szCs w:val="20"/>
        </w:rPr>
      </w:pPr>
      <w:r w:rsidRPr="00636B56">
        <w:rPr>
          <w:sz w:val="20"/>
          <w:szCs w:val="20"/>
        </w:rPr>
        <w:t>Le manquement est commis à l’égard d’un ou plusieurs sportifs mineurs</w:t>
      </w:r>
      <w:r w:rsidR="00636B56">
        <w:rPr>
          <w:sz w:val="20"/>
          <w:szCs w:val="20"/>
        </w:rPr>
        <w:t>.</w:t>
      </w:r>
    </w:p>
    <w:p w14:paraId="0B1A573D" w14:textId="3C7E4771" w:rsidR="00793BDF" w:rsidRDefault="00793BDF" w:rsidP="00282B7B">
      <w:pPr>
        <w:spacing w:after="0" w:line="240" w:lineRule="auto"/>
        <w:ind w:right="432"/>
        <w:jc w:val="both"/>
        <w:rPr>
          <w:sz w:val="20"/>
          <w:szCs w:val="20"/>
        </w:rPr>
      </w:pPr>
    </w:p>
    <w:p w14:paraId="53878E1F" w14:textId="77777777" w:rsidR="00636B56" w:rsidRPr="00793BDF" w:rsidRDefault="00636B56" w:rsidP="00282B7B">
      <w:pPr>
        <w:spacing w:after="0" w:line="240" w:lineRule="auto"/>
        <w:ind w:right="432"/>
        <w:jc w:val="both"/>
        <w:rPr>
          <w:sz w:val="20"/>
          <w:szCs w:val="20"/>
        </w:rPr>
      </w:pPr>
    </w:p>
    <w:p w14:paraId="0C917171" w14:textId="0B9F26E4" w:rsidR="00793BDF" w:rsidRPr="00636B56" w:rsidRDefault="00636B56" w:rsidP="00636B56">
      <w:pPr>
        <w:pBdr>
          <w:bottom w:val="single" w:sz="8" w:space="1" w:color="315A9C"/>
        </w:pBdr>
        <w:spacing w:after="0" w:line="240" w:lineRule="auto"/>
        <w:ind w:right="432"/>
        <w:jc w:val="both"/>
        <w:rPr>
          <w:bCs/>
          <w:color w:val="315A9C"/>
          <w:sz w:val="20"/>
          <w:szCs w:val="20"/>
        </w:rPr>
      </w:pPr>
      <w:r>
        <w:rPr>
          <w:bCs/>
          <w:color w:val="315A9C"/>
          <w:sz w:val="20"/>
          <w:szCs w:val="20"/>
        </w:rPr>
        <w:t>Article 43</w:t>
      </w:r>
    </w:p>
    <w:p w14:paraId="64AAB0F1" w14:textId="77777777" w:rsidR="00636B56" w:rsidRDefault="00636B56" w:rsidP="00282B7B">
      <w:pPr>
        <w:spacing w:after="0" w:line="240" w:lineRule="auto"/>
        <w:ind w:right="432"/>
        <w:jc w:val="both"/>
        <w:rPr>
          <w:sz w:val="20"/>
          <w:szCs w:val="20"/>
        </w:rPr>
      </w:pPr>
    </w:p>
    <w:p w14:paraId="58809FD0" w14:textId="77777777" w:rsidR="00636B56" w:rsidRDefault="00636B56" w:rsidP="00282B7B">
      <w:pPr>
        <w:spacing w:after="0" w:line="240" w:lineRule="auto"/>
        <w:ind w:right="432"/>
        <w:jc w:val="both"/>
        <w:rPr>
          <w:sz w:val="20"/>
          <w:szCs w:val="20"/>
        </w:rPr>
      </w:pPr>
    </w:p>
    <w:p w14:paraId="67E0479A" w14:textId="6386A696" w:rsidR="00793BDF" w:rsidRDefault="00793BDF" w:rsidP="00282B7B">
      <w:pPr>
        <w:spacing w:after="0" w:line="240" w:lineRule="auto"/>
        <w:ind w:right="432"/>
        <w:jc w:val="both"/>
        <w:rPr>
          <w:sz w:val="20"/>
          <w:szCs w:val="20"/>
        </w:rPr>
      </w:pPr>
      <w:r w:rsidRPr="00793BDF">
        <w:rPr>
          <w:sz w:val="20"/>
          <w:szCs w:val="20"/>
        </w:rPr>
        <w:t xml:space="preserve">La durée des mesures d’interdiction mentionnées au 1° du I de l’article 38 à raison d’un manquement à l’article L. 232-9-1 du code du sport est de deux ans. </w:t>
      </w:r>
    </w:p>
    <w:p w14:paraId="3FB1C267" w14:textId="77777777" w:rsidR="00636B56" w:rsidRPr="00793BDF" w:rsidRDefault="00636B56" w:rsidP="00282B7B">
      <w:pPr>
        <w:spacing w:after="0" w:line="240" w:lineRule="auto"/>
        <w:ind w:right="432"/>
        <w:jc w:val="both"/>
        <w:rPr>
          <w:sz w:val="20"/>
          <w:szCs w:val="20"/>
        </w:rPr>
      </w:pPr>
    </w:p>
    <w:p w14:paraId="6C0504DE" w14:textId="0561CED7" w:rsidR="00793BDF" w:rsidRDefault="00793BDF" w:rsidP="00282B7B">
      <w:pPr>
        <w:spacing w:after="0" w:line="240" w:lineRule="auto"/>
        <w:ind w:right="432"/>
        <w:jc w:val="both"/>
        <w:rPr>
          <w:sz w:val="20"/>
          <w:szCs w:val="20"/>
        </w:rPr>
      </w:pPr>
      <w:r w:rsidRPr="00793BDF">
        <w:rPr>
          <w:sz w:val="20"/>
          <w:szCs w:val="20"/>
        </w:rPr>
        <w:t>Cette durée peut être réduite sans toutefois pouvoir être inférieure à un an en fonction de la gravité du manquement et du comportement du sportif</w:t>
      </w:r>
      <w:r w:rsidR="00636B56">
        <w:rPr>
          <w:sz w:val="20"/>
          <w:szCs w:val="20"/>
        </w:rPr>
        <w:t>.</w:t>
      </w:r>
    </w:p>
    <w:p w14:paraId="0746264B" w14:textId="2938DD77" w:rsidR="00793BDF" w:rsidRDefault="00793BDF" w:rsidP="00282B7B">
      <w:pPr>
        <w:spacing w:after="0" w:line="240" w:lineRule="auto"/>
        <w:ind w:right="432"/>
        <w:jc w:val="both"/>
        <w:rPr>
          <w:sz w:val="20"/>
          <w:szCs w:val="20"/>
        </w:rPr>
      </w:pPr>
    </w:p>
    <w:p w14:paraId="0594ED6F" w14:textId="77777777" w:rsidR="00636B56" w:rsidRDefault="00636B56" w:rsidP="00282B7B">
      <w:pPr>
        <w:spacing w:after="0" w:line="240" w:lineRule="auto"/>
        <w:ind w:right="432"/>
        <w:jc w:val="both"/>
        <w:rPr>
          <w:sz w:val="20"/>
          <w:szCs w:val="20"/>
        </w:rPr>
      </w:pPr>
    </w:p>
    <w:p w14:paraId="127DB8EE" w14:textId="726B2B54" w:rsidR="00793BDF" w:rsidRPr="00636B56" w:rsidRDefault="00636B56" w:rsidP="00636B56">
      <w:pPr>
        <w:pBdr>
          <w:bottom w:val="single" w:sz="8" w:space="1" w:color="315A9C"/>
        </w:pBdr>
        <w:spacing w:after="0" w:line="240" w:lineRule="auto"/>
        <w:ind w:right="432"/>
        <w:jc w:val="both"/>
        <w:rPr>
          <w:bCs/>
          <w:color w:val="315A9C"/>
          <w:sz w:val="20"/>
          <w:szCs w:val="20"/>
        </w:rPr>
      </w:pPr>
      <w:r>
        <w:rPr>
          <w:bCs/>
          <w:color w:val="315A9C"/>
          <w:sz w:val="20"/>
          <w:szCs w:val="20"/>
        </w:rPr>
        <w:t>Article 44</w:t>
      </w:r>
    </w:p>
    <w:p w14:paraId="079F8F68" w14:textId="77777777" w:rsidR="00636B56" w:rsidRDefault="00636B56" w:rsidP="00282B7B">
      <w:pPr>
        <w:spacing w:after="0" w:line="240" w:lineRule="auto"/>
        <w:ind w:right="432"/>
        <w:jc w:val="both"/>
        <w:rPr>
          <w:sz w:val="20"/>
          <w:szCs w:val="20"/>
        </w:rPr>
      </w:pPr>
    </w:p>
    <w:p w14:paraId="7AB32E84" w14:textId="77777777" w:rsidR="00636B56" w:rsidRDefault="00636B56" w:rsidP="00282B7B">
      <w:pPr>
        <w:spacing w:after="0" w:line="240" w:lineRule="auto"/>
        <w:ind w:right="432"/>
        <w:jc w:val="both"/>
        <w:rPr>
          <w:sz w:val="20"/>
          <w:szCs w:val="20"/>
        </w:rPr>
      </w:pPr>
    </w:p>
    <w:p w14:paraId="4A8222CD" w14:textId="6789960C" w:rsidR="00793BDF" w:rsidRDefault="00793BDF" w:rsidP="00282B7B">
      <w:pPr>
        <w:spacing w:after="0" w:line="240" w:lineRule="auto"/>
        <w:ind w:right="432"/>
        <w:jc w:val="both"/>
        <w:rPr>
          <w:sz w:val="20"/>
          <w:szCs w:val="20"/>
        </w:rPr>
      </w:pPr>
      <w:r w:rsidRPr="00793BDF">
        <w:rPr>
          <w:sz w:val="20"/>
          <w:szCs w:val="20"/>
        </w:rPr>
        <w:t xml:space="preserve">Une personne qui a fait l’objet d’une sanction définitive pour un manquement aux articles L. 232-9, L. 232-9-1, L. 232-10, L. 232-15, L. 232-15-1 ou L. 232-17 du code du sport et qui commet, dans le délai de dix ans à compter de la notification de ladite sanction, un deuxième manquement à l’un de ces articles encourt une interdiction d’une durée qui ne peut être inférieure à six mois et qui peut aller jusqu’au double de la sanction encourue pour ce manquement. </w:t>
      </w:r>
    </w:p>
    <w:p w14:paraId="244E34FC" w14:textId="77777777" w:rsidR="00636B56" w:rsidRPr="00793BDF" w:rsidRDefault="00636B56" w:rsidP="00282B7B">
      <w:pPr>
        <w:spacing w:after="0" w:line="240" w:lineRule="auto"/>
        <w:ind w:right="432"/>
        <w:jc w:val="both"/>
        <w:rPr>
          <w:sz w:val="20"/>
          <w:szCs w:val="20"/>
        </w:rPr>
      </w:pPr>
    </w:p>
    <w:p w14:paraId="712BFA90" w14:textId="00CF7DF7" w:rsidR="00793BDF" w:rsidRDefault="00793BDF" w:rsidP="00282B7B">
      <w:pPr>
        <w:spacing w:after="0" w:line="240" w:lineRule="auto"/>
        <w:ind w:right="432"/>
        <w:jc w:val="both"/>
        <w:rPr>
          <w:sz w:val="20"/>
          <w:szCs w:val="20"/>
        </w:rPr>
      </w:pPr>
      <w:r w:rsidRPr="00793BDF">
        <w:rPr>
          <w:sz w:val="20"/>
          <w:szCs w:val="20"/>
        </w:rPr>
        <w:t>Lorsque cette même personne commet un troisième manquement dans ce même délai, la durée des sanctions mentionnées à l’article L. 232-23 du code du sport ne peut être inférieure à huit ans et peut aller jusqu’aux interdictions définitives prévues au même article</w:t>
      </w:r>
      <w:r w:rsidR="00636B56">
        <w:rPr>
          <w:sz w:val="20"/>
          <w:szCs w:val="20"/>
        </w:rPr>
        <w:t>.</w:t>
      </w:r>
    </w:p>
    <w:p w14:paraId="28425886" w14:textId="01F4BE5F" w:rsidR="0009693F" w:rsidRDefault="0009693F" w:rsidP="00282B7B">
      <w:pPr>
        <w:spacing w:after="0" w:line="240" w:lineRule="auto"/>
        <w:ind w:right="432"/>
        <w:jc w:val="both"/>
        <w:rPr>
          <w:sz w:val="20"/>
          <w:szCs w:val="20"/>
          <w:u w:val="single"/>
        </w:rPr>
      </w:pPr>
    </w:p>
    <w:p w14:paraId="2537E654" w14:textId="77777777" w:rsidR="00636B56" w:rsidRDefault="00636B56" w:rsidP="00282B7B">
      <w:pPr>
        <w:spacing w:after="0" w:line="240" w:lineRule="auto"/>
        <w:ind w:right="432"/>
        <w:jc w:val="both"/>
        <w:rPr>
          <w:sz w:val="20"/>
          <w:szCs w:val="20"/>
          <w:u w:val="single"/>
        </w:rPr>
      </w:pPr>
    </w:p>
    <w:p w14:paraId="4BAED1AE" w14:textId="7C56512C" w:rsidR="00793BDF" w:rsidRPr="00636B56" w:rsidRDefault="00636B56" w:rsidP="00636B56">
      <w:pPr>
        <w:pBdr>
          <w:bottom w:val="single" w:sz="8" w:space="1" w:color="315A9C"/>
        </w:pBdr>
        <w:spacing w:after="0" w:line="240" w:lineRule="auto"/>
        <w:ind w:right="432"/>
        <w:jc w:val="both"/>
        <w:rPr>
          <w:bCs/>
          <w:color w:val="315A9C"/>
          <w:sz w:val="20"/>
          <w:szCs w:val="20"/>
        </w:rPr>
      </w:pPr>
      <w:r>
        <w:rPr>
          <w:bCs/>
          <w:color w:val="315A9C"/>
          <w:sz w:val="20"/>
          <w:szCs w:val="20"/>
        </w:rPr>
        <w:t>Article 45</w:t>
      </w:r>
    </w:p>
    <w:p w14:paraId="6C09B1A0" w14:textId="77777777" w:rsidR="00636B56" w:rsidRDefault="00636B56" w:rsidP="00282B7B">
      <w:pPr>
        <w:spacing w:after="0" w:line="240" w:lineRule="auto"/>
        <w:ind w:right="432"/>
        <w:jc w:val="both"/>
        <w:rPr>
          <w:sz w:val="20"/>
          <w:szCs w:val="20"/>
        </w:rPr>
      </w:pPr>
    </w:p>
    <w:p w14:paraId="4928062A" w14:textId="77777777" w:rsidR="00636B56" w:rsidRDefault="00636B56" w:rsidP="00282B7B">
      <w:pPr>
        <w:spacing w:after="0" w:line="240" w:lineRule="auto"/>
        <w:ind w:right="432"/>
        <w:jc w:val="both"/>
        <w:rPr>
          <w:sz w:val="20"/>
          <w:szCs w:val="20"/>
        </w:rPr>
      </w:pPr>
    </w:p>
    <w:p w14:paraId="294C4947" w14:textId="1B59D6AB" w:rsidR="00793BDF" w:rsidRPr="00793BDF" w:rsidRDefault="00793BDF" w:rsidP="00282B7B">
      <w:pPr>
        <w:spacing w:after="0" w:line="240" w:lineRule="auto"/>
        <w:ind w:right="432"/>
        <w:jc w:val="both"/>
        <w:rPr>
          <w:sz w:val="20"/>
          <w:szCs w:val="20"/>
        </w:rPr>
      </w:pPr>
      <w:r w:rsidRPr="00793BDF">
        <w:rPr>
          <w:sz w:val="20"/>
          <w:szCs w:val="20"/>
        </w:rPr>
        <w:t>Les sanctions mentionnées aux articles 39 à 44 ne font pas obstacle au prononcé de sanctions complémentaires prévues au dernier alinéa des 1° et 2° du I de l’article 38</w:t>
      </w:r>
      <w:r w:rsidR="00636B56">
        <w:rPr>
          <w:sz w:val="20"/>
          <w:szCs w:val="20"/>
        </w:rPr>
        <w:t>.</w:t>
      </w:r>
    </w:p>
    <w:p w14:paraId="6EA3F60B" w14:textId="0FC28A4C" w:rsidR="00793BDF" w:rsidRDefault="00793BDF" w:rsidP="00282B7B">
      <w:pPr>
        <w:spacing w:after="0" w:line="240" w:lineRule="auto"/>
        <w:ind w:right="432"/>
        <w:jc w:val="both"/>
        <w:rPr>
          <w:sz w:val="20"/>
          <w:szCs w:val="20"/>
        </w:rPr>
      </w:pPr>
    </w:p>
    <w:p w14:paraId="35403C15" w14:textId="77777777" w:rsidR="00636B56" w:rsidRPr="00793BDF" w:rsidRDefault="00636B56" w:rsidP="00282B7B">
      <w:pPr>
        <w:spacing w:after="0" w:line="240" w:lineRule="auto"/>
        <w:ind w:right="432"/>
        <w:jc w:val="both"/>
        <w:rPr>
          <w:sz w:val="20"/>
          <w:szCs w:val="20"/>
        </w:rPr>
      </w:pPr>
    </w:p>
    <w:p w14:paraId="2322E841" w14:textId="5B526826" w:rsidR="00793BDF" w:rsidRPr="00636B56" w:rsidRDefault="00636B56" w:rsidP="00636B56">
      <w:pPr>
        <w:pBdr>
          <w:bottom w:val="single" w:sz="8" w:space="1" w:color="315A9C"/>
        </w:pBdr>
        <w:spacing w:after="0" w:line="240" w:lineRule="auto"/>
        <w:ind w:right="432"/>
        <w:jc w:val="both"/>
        <w:rPr>
          <w:bCs/>
          <w:color w:val="315A9C"/>
          <w:sz w:val="20"/>
          <w:szCs w:val="20"/>
        </w:rPr>
      </w:pPr>
      <w:r>
        <w:rPr>
          <w:bCs/>
          <w:color w:val="315A9C"/>
          <w:sz w:val="20"/>
          <w:szCs w:val="20"/>
        </w:rPr>
        <w:t>Article 46</w:t>
      </w:r>
    </w:p>
    <w:p w14:paraId="3AE6F671" w14:textId="11965201" w:rsidR="00793BDF" w:rsidRPr="00793BDF" w:rsidRDefault="00793BDF" w:rsidP="00282B7B">
      <w:pPr>
        <w:spacing w:after="0" w:line="240" w:lineRule="auto"/>
        <w:ind w:right="432"/>
        <w:jc w:val="both"/>
        <w:rPr>
          <w:sz w:val="20"/>
          <w:szCs w:val="20"/>
        </w:rPr>
      </w:pPr>
      <w:r w:rsidRPr="00793BDF">
        <w:rPr>
          <w:sz w:val="20"/>
          <w:szCs w:val="20"/>
        </w:rPr>
        <w:lastRenderedPageBreak/>
        <w:t>La durée des mesures d’interdiction prévues aux articles 39 à 44 peut être réduite par une décision spécialement motivée lorsque les circonstances particulières de l’affaire le justifient au regard du principe de proportionnalité</w:t>
      </w:r>
      <w:r w:rsidR="00636B56">
        <w:rPr>
          <w:sz w:val="20"/>
          <w:szCs w:val="20"/>
        </w:rPr>
        <w:t>.</w:t>
      </w:r>
    </w:p>
    <w:p w14:paraId="498920BF" w14:textId="433A71DB" w:rsidR="00793BDF" w:rsidRDefault="00793BDF" w:rsidP="00282B7B">
      <w:pPr>
        <w:spacing w:after="0" w:line="240" w:lineRule="auto"/>
        <w:ind w:right="432"/>
        <w:jc w:val="both"/>
        <w:rPr>
          <w:sz w:val="20"/>
          <w:szCs w:val="20"/>
        </w:rPr>
      </w:pPr>
    </w:p>
    <w:p w14:paraId="342EB46D" w14:textId="77777777" w:rsidR="00636B56" w:rsidRPr="00793BDF" w:rsidRDefault="00636B56" w:rsidP="00282B7B">
      <w:pPr>
        <w:spacing w:after="0" w:line="240" w:lineRule="auto"/>
        <w:ind w:right="432"/>
        <w:jc w:val="both"/>
        <w:rPr>
          <w:sz w:val="20"/>
          <w:szCs w:val="20"/>
        </w:rPr>
      </w:pPr>
    </w:p>
    <w:p w14:paraId="2CBA151B" w14:textId="37E8A43B" w:rsidR="00793BDF" w:rsidRPr="00636B56" w:rsidRDefault="00636B56" w:rsidP="00636B56">
      <w:pPr>
        <w:pBdr>
          <w:bottom w:val="single" w:sz="8" w:space="1" w:color="315A9C"/>
        </w:pBdr>
        <w:spacing w:after="0" w:line="240" w:lineRule="auto"/>
        <w:ind w:right="432"/>
        <w:jc w:val="both"/>
        <w:rPr>
          <w:bCs/>
          <w:color w:val="315A9C"/>
          <w:sz w:val="20"/>
          <w:szCs w:val="20"/>
        </w:rPr>
      </w:pPr>
      <w:r>
        <w:rPr>
          <w:bCs/>
          <w:color w:val="315A9C"/>
          <w:sz w:val="20"/>
          <w:szCs w:val="20"/>
        </w:rPr>
        <w:t>Article 47</w:t>
      </w:r>
    </w:p>
    <w:p w14:paraId="368A8020" w14:textId="77777777" w:rsidR="00636B56" w:rsidRDefault="00636B56" w:rsidP="00282B7B">
      <w:pPr>
        <w:spacing w:after="0" w:line="240" w:lineRule="auto"/>
        <w:ind w:right="432"/>
        <w:jc w:val="both"/>
        <w:rPr>
          <w:sz w:val="20"/>
          <w:szCs w:val="20"/>
        </w:rPr>
      </w:pPr>
    </w:p>
    <w:p w14:paraId="1D58C971" w14:textId="77777777" w:rsidR="00636B56" w:rsidRDefault="00636B56" w:rsidP="00282B7B">
      <w:pPr>
        <w:spacing w:after="0" w:line="240" w:lineRule="auto"/>
        <w:ind w:right="432"/>
        <w:jc w:val="both"/>
        <w:rPr>
          <w:sz w:val="20"/>
          <w:szCs w:val="20"/>
        </w:rPr>
      </w:pPr>
    </w:p>
    <w:p w14:paraId="1BB76D6E" w14:textId="5E141A20" w:rsidR="00793BDF" w:rsidRDefault="00793BDF" w:rsidP="00282B7B">
      <w:pPr>
        <w:spacing w:after="0" w:line="240" w:lineRule="auto"/>
        <w:ind w:right="432"/>
        <w:jc w:val="both"/>
        <w:rPr>
          <w:sz w:val="20"/>
          <w:szCs w:val="20"/>
        </w:rPr>
      </w:pPr>
      <w:r w:rsidRPr="00793BDF">
        <w:rPr>
          <w:sz w:val="20"/>
          <w:szCs w:val="20"/>
        </w:rPr>
        <w:t>L’organe disciplinaire détermine dans sa décision les modalités de publication de la sanction qu’il prononce, notamment en fixant le délai de publication et en désignant le support de celle-ci. Ces modalités sont proportionnées à la gravité de la sanction prononcée à titre principal et adaptées à la situation de l’auteur de l’infraction</w:t>
      </w:r>
      <w:r w:rsidR="009504BA">
        <w:rPr>
          <w:sz w:val="20"/>
          <w:szCs w:val="20"/>
        </w:rPr>
        <w:t>.</w:t>
      </w:r>
    </w:p>
    <w:p w14:paraId="443B18D0" w14:textId="77777777" w:rsidR="009504BA" w:rsidRPr="00793BDF" w:rsidRDefault="009504BA" w:rsidP="00282B7B">
      <w:pPr>
        <w:spacing w:after="0" w:line="240" w:lineRule="auto"/>
        <w:ind w:right="432"/>
        <w:jc w:val="both"/>
        <w:rPr>
          <w:sz w:val="20"/>
          <w:szCs w:val="20"/>
        </w:rPr>
      </w:pPr>
    </w:p>
    <w:p w14:paraId="4C20B77F" w14:textId="3DA31937" w:rsidR="00793BDF" w:rsidRDefault="00793BDF" w:rsidP="00282B7B">
      <w:pPr>
        <w:spacing w:after="0" w:line="240" w:lineRule="auto"/>
        <w:ind w:right="432"/>
        <w:jc w:val="both"/>
        <w:rPr>
          <w:sz w:val="20"/>
          <w:szCs w:val="20"/>
        </w:rPr>
      </w:pPr>
      <w:r w:rsidRPr="00793BDF">
        <w:rPr>
          <w:sz w:val="20"/>
          <w:szCs w:val="20"/>
        </w:rPr>
        <w:t xml:space="preserve">La publication de la sanction s’effectue de manière nominative, sauf si la personne qui fait l’objet de la sanction est mineure ou si l’organe disciplinaire, par une décision spécialement motivée, décide d’ordonner la publication anonyme de cette sanction. </w:t>
      </w:r>
    </w:p>
    <w:p w14:paraId="350B3271" w14:textId="77777777" w:rsidR="009504BA" w:rsidRPr="00793BDF" w:rsidRDefault="009504BA" w:rsidP="00282B7B">
      <w:pPr>
        <w:spacing w:after="0" w:line="240" w:lineRule="auto"/>
        <w:ind w:right="432"/>
        <w:jc w:val="both"/>
        <w:rPr>
          <w:sz w:val="20"/>
          <w:szCs w:val="20"/>
        </w:rPr>
      </w:pPr>
    </w:p>
    <w:p w14:paraId="26C3F6D2" w14:textId="46A03C4C" w:rsidR="00793BDF" w:rsidRPr="00793BDF" w:rsidRDefault="00793BDF" w:rsidP="00282B7B">
      <w:pPr>
        <w:spacing w:after="0" w:line="240" w:lineRule="auto"/>
        <w:ind w:right="432"/>
        <w:jc w:val="both"/>
        <w:rPr>
          <w:sz w:val="20"/>
          <w:szCs w:val="20"/>
        </w:rPr>
      </w:pPr>
      <w:r w:rsidRPr="00793BDF">
        <w:rPr>
          <w:sz w:val="20"/>
          <w:szCs w:val="20"/>
        </w:rPr>
        <w:t>La publication d’une décision de relaxe s’effectue de manière anonyme, sauf si, dans le délai d’un mois suivant la notification de la décision, la personne qui en fait l’objet demande une publication nominative</w:t>
      </w:r>
      <w:r w:rsidR="009504BA">
        <w:rPr>
          <w:sz w:val="20"/>
          <w:szCs w:val="20"/>
        </w:rPr>
        <w:t>.</w:t>
      </w:r>
    </w:p>
    <w:p w14:paraId="46E0AD21" w14:textId="41AB5607" w:rsidR="00793BDF" w:rsidRDefault="00793BDF" w:rsidP="00282B7B">
      <w:pPr>
        <w:spacing w:after="0" w:line="240" w:lineRule="auto"/>
        <w:ind w:right="432"/>
        <w:jc w:val="both"/>
        <w:rPr>
          <w:sz w:val="20"/>
          <w:szCs w:val="20"/>
        </w:rPr>
      </w:pPr>
    </w:p>
    <w:p w14:paraId="7FE05611" w14:textId="77777777" w:rsidR="009504BA" w:rsidRPr="00793BDF" w:rsidRDefault="009504BA" w:rsidP="00282B7B">
      <w:pPr>
        <w:spacing w:after="0" w:line="240" w:lineRule="auto"/>
        <w:ind w:right="432"/>
        <w:jc w:val="both"/>
        <w:rPr>
          <w:sz w:val="20"/>
          <w:szCs w:val="20"/>
        </w:rPr>
      </w:pPr>
    </w:p>
    <w:p w14:paraId="345EB8D6" w14:textId="0C73437A" w:rsidR="00793BDF" w:rsidRPr="009504BA" w:rsidRDefault="009504BA" w:rsidP="009504BA">
      <w:pPr>
        <w:pBdr>
          <w:bottom w:val="single" w:sz="8" w:space="1" w:color="315A9C"/>
        </w:pBdr>
        <w:spacing w:after="0" w:line="240" w:lineRule="auto"/>
        <w:ind w:right="432"/>
        <w:jc w:val="both"/>
        <w:rPr>
          <w:bCs/>
          <w:color w:val="315A9C"/>
          <w:sz w:val="20"/>
          <w:szCs w:val="20"/>
        </w:rPr>
      </w:pPr>
      <w:r>
        <w:rPr>
          <w:bCs/>
          <w:color w:val="315A9C"/>
          <w:sz w:val="20"/>
          <w:szCs w:val="20"/>
        </w:rPr>
        <w:t>Article 48</w:t>
      </w:r>
    </w:p>
    <w:p w14:paraId="407CF5D9" w14:textId="77777777" w:rsidR="009504BA" w:rsidRDefault="009504BA" w:rsidP="00282B7B">
      <w:pPr>
        <w:spacing w:after="0" w:line="240" w:lineRule="auto"/>
        <w:ind w:right="432"/>
        <w:jc w:val="both"/>
        <w:rPr>
          <w:sz w:val="20"/>
          <w:szCs w:val="20"/>
        </w:rPr>
      </w:pPr>
    </w:p>
    <w:p w14:paraId="09671BF0" w14:textId="77777777" w:rsidR="009504BA" w:rsidRDefault="009504BA" w:rsidP="00282B7B">
      <w:pPr>
        <w:spacing w:after="0" w:line="240" w:lineRule="auto"/>
        <w:ind w:right="432"/>
        <w:jc w:val="both"/>
        <w:rPr>
          <w:sz w:val="20"/>
          <w:szCs w:val="20"/>
        </w:rPr>
      </w:pPr>
    </w:p>
    <w:p w14:paraId="7A879523" w14:textId="60B967CB" w:rsidR="00660F37" w:rsidRDefault="009504BA" w:rsidP="00282B7B">
      <w:pPr>
        <w:spacing w:after="0" w:line="240" w:lineRule="auto"/>
        <w:ind w:right="432"/>
        <w:jc w:val="both"/>
        <w:rPr>
          <w:sz w:val="20"/>
          <w:szCs w:val="20"/>
        </w:rPr>
      </w:pPr>
      <w:r>
        <w:rPr>
          <w:sz w:val="20"/>
          <w:szCs w:val="20"/>
        </w:rPr>
        <w:t>L</w:t>
      </w:r>
      <w:r w:rsidR="00793BDF" w:rsidRPr="00793BDF">
        <w:rPr>
          <w:sz w:val="20"/>
          <w:szCs w:val="20"/>
        </w:rPr>
        <w:t>a dispense de publication d’une décision de sanction assortie d’un sursis à exécution ne peut intervenir qu’après avis conforme de l’Agence mondiale antidopage</w:t>
      </w:r>
      <w:r>
        <w:rPr>
          <w:sz w:val="20"/>
          <w:szCs w:val="20"/>
        </w:rPr>
        <w:t>.</w:t>
      </w:r>
    </w:p>
    <w:p w14:paraId="43CFD0BB" w14:textId="17624CA0" w:rsidR="009504BA" w:rsidRDefault="009504BA" w:rsidP="00282B7B">
      <w:pPr>
        <w:spacing w:after="0" w:line="240" w:lineRule="auto"/>
        <w:ind w:right="432"/>
        <w:jc w:val="both"/>
        <w:rPr>
          <w:sz w:val="20"/>
          <w:szCs w:val="20"/>
        </w:rPr>
      </w:pPr>
    </w:p>
    <w:p w14:paraId="31225CC9" w14:textId="77777777" w:rsidR="009504BA" w:rsidRDefault="009504BA" w:rsidP="00282B7B">
      <w:pPr>
        <w:spacing w:after="0" w:line="240" w:lineRule="auto"/>
        <w:ind w:right="432"/>
        <w:jc w:val="both"/>
        <w:rPr>
          <w:sz w:val="20"/>
          <w:szCs w:val="20"/>
        </w:rPr>
      </w:pPr>
    </w:p>
    <w:p w14:paraId="02E574A0" w14:textId="2C91DE0A" w:rsidR="00EF7F3C" w:rsidRPr="009504BA" w:rsidRDefault="009504BA" w:rsidP="009504BA">
      <w:pPr>
        <w:pBdr>
          <w:bottom w:val="single" w:sz="8" w:space="1" w:color="315A9C"/>
        </w:pBdr>
        <w:spacing w:after="0" w:line="240" w:lineRule="auto"/>
        <w:ind w:right="432"/>
        <w:jc w:val="both"/>
        <w:rPr>
          <w:bCs/>
          <w:color w:val="315A9C"/>
          <w:sz w:val="20"/>
          <w:szCs w:val="20"/>
        </w:rPr>
      </w:pPr>
      <w:r>
        <w:rPr>
          <w:bCs/>
          <w:color w:val="315A9C"/>
          <w:sz w:val="20"/>
          <w:szCs w:val="20"/>
        </w:rPr>
        <w:t>Article 49</w:t>
      </w:r>
    </w:p>
    <w:p w14:paraId="19A8B949" w14:textId="77777777" w:rsidR="009504BA" w:rsidRDefault="009504BA" w:rsidP="00282B7B">
      <w:pPr>
        <w:spacing w:after="0" w:line="240" w:lineRule="auto"/>
        <w:ind w:right="432"/>
        <w:jc w:val="both"/>
        <w:rPr>
          <w:sz w:val="20"/>
          <w:szCs w:val="20"/>
        </w:rPr>
      </w:pPr>
    </w:p>
    <w:p w14:paraId="1717FDA6" w14:textId="77777777" w:rsidR="009504BA" w:rsidRDefault="009504BA" w:rsidP="00282B7B">
      <w:pPr>
        <w:spacing w:after="0" w:line="240" w:lineRule="auto"/>
        <w:ind w:right="432"/>
        <w:jc w:val="both"/>
        <w:rPr>
          <w:sz w:val="20"/>
          <w:szCs w:val="20"/>
        </w:rPr>
      </w:pPr>
    </w:p>
    <w:p w14:paraId="1F490135" w14:textId="0A43488C" w:rsidR="00EF7F3C" w:rsidRPr="00EF7F3C" w:rsidRDefault="00EF7F3C" w:rsidP="00282B7B">
      <w:pPr>
        <w:spacing w:after="0" w:line="240" w:lineRule="auto"/>
        <w:ind w:right="432"/>
        <w:jc w:val="both"/>
        <w:rPr>
          <w:sz w:val="20"/>
          <w:szCs w:val="20"/>
        </w:rPr>
      </w:pPr>
      <w:r w:rsidRPr="00EF7F3C">
        <w:rPr>
          <w:sz w:val="20"/>
          <w:szCs w:val="20"/>
        </w:rPr>
        <w:t>L’organe disciplinaire peut saisir l’Agence française de lutte contre le dopage d’une demande d’extension de la sanction disciplinaire afin qu’elle soit étendue aux activités de l’intéressé relevant d’autres fédérations, conformément aux dispositions du 4° de l’article L. 232-22 du code du sport</w:t>
      </w:r>
      <w:r w:rsidR="009504BA">
        <w:rPr>
          <w:sz w:val="20"/>
          <w:szCs w:val="20"/>
        </w:rPr>
        <w:t>.</w:t>
      </w:r>
    </w:p>
    <w:p w14:paraId="4EC0149C" w14:textId="3DFAAD2E" w:rsidR="00EF7F3C" w:rsidRDefault="00EF7F3C" w:rsidP="00282B7B">
      <w:pPr>
        <w:spacing w:after="0" w:line="240" w:lineRule="auto"/>
        <w:ind w:right="432"/>
        <w:jc w:val="both"/>
        <w:rPr>
          <w:sz w:val="20"/>
          <w:szCs w:val="20"/>
        </w:rPr>
      </w:pPr>
    </w:p>
    <w:p w14:paraId="54D29860" w14:textId="77777777" w:rsidR="009504BA" w:rsidRPr="00EF7F3C" w:rsidRDefault="009504BA" w:rsidP="00282B7B">
      <w:pPr>
        <w:spacing w:after="0" w:line="240" w:lineRule="auto"/>
        <w:ind w:right="432"/>
        <w:jc w:val="both"/>
        <w:rPr>
          <w:sz w:val="20"/>
          <w:szCs w:val="20"/>
        </w:rPr>
      </w:pPr>
    </w:p>
    <w:p w14:paraId="39E39404" w14:textId="16BC6BB6" w:rsidR="00EF7F3C" w:rsidRPr="009504BA" w:rsidRDefault="00EF7F3C" w:rsidP="009504BA">
      <w:pPr>
        <w:pBdr>
          <w:bottom w:val="single" w:sz="8" w:space="1" w:color="315A9C"/>
        </w:pBdr>
        <w:spacing w:after="0" w:line="240" w:lineRule="auto"/>
        <w:ind w:right="432"/>
        <w:jc w:val="both"/>
        <w:rPr>
          <w:bCs/>
          <w:color w:val="315A9C"/>
          <w:sz w:val="20"/>
          <w:szCs w:val="20"/>
        </w:rPr>
      </w:pPr>
      <w:r w:rsidRPr="009504BA">
        <w:rPr>
          <w:bCs/>
          <w:color w:val="315A9C"/>
          <w:sz w:val="20"/>
          <w:szCs w:val="20"/>
        </w:rPr>
        <w:t xml:space="preserve">Article 50  </w:t>
      </w:r>
    </w:p>
    <w:p w14:paraId="18DACA91" w14:textId="77777777" w:rsidR="009504BA" w:rsidRDefault="009504BA" w:rsidP="00282B7B">
      <w:pPr>
        <w:spacing w:after="0" w:line="240" w:lineRule="auto"/>
        <w:ind w:right="432"/>
        <w:jc w:val="both"/>
        <w:rPr>
          <w:sz w:val="20"/>
          <w:szCs w:val="20"/>
        </w:rPr>
      </w:pPr>
    </w:p>
    <w:p w14:paraId="4EE35A36" w14:textId="77777777" w:rsidR="009504BA" w:rsidRDefault="009504BA" w:rsidP="00282B7B">
      <w:pPr>
        <w:spacing w:after="0" w:line="240" w:lineRule="auto"/>
        <w:ind w:right="432"/>
        <w:jc w:val="both"/>
        <w:rPr>
          <w:sz w:val="20"/>
          <w:szCs w:val="20"/>
        </w:rPr>
      </w:pPr>
    </w:p>
    <w:p w14:paraId="51874F59" w14:textId="53BE44C4" w:rsidR="00EF7F3C" w:rsidRDefault="00EF7F3C" w:rsidP="00282B7B">
      <w:pPr>
        <w:spacing w:after="0" w:line="240" w:lineRule="auto"/>
        <w:ind w:right="432"/>
        <w:jc w:val="both"/>
        <w:rPr>
          <w:sz w:val="20"/>
          <w:szCs w:val="20"/>
        </w:rPr>
      </w:pPr>
      <w:r w:rsidRPr="009504BA">
        <w:rPr>
          <w:b/>
          <w:color w:val="315A9C"/>
          <w:sz w:val="20"/>
          <w:szCs w:val="20"/>
        </w:rPr>
        <w:t>I.-</w:t>
      </w:r>
      <w:r>
        <w:rPr>
          <w:sz w:val="20"/>
          <w:szCs w:val="20"/>
        </w:rPr>
        <w:t xml:space="preserve"> </w:t>
      </w:r>
      <w:r w:rsidR="009504BA">
        <w:rPr>
          <w:sz w:val="20"/>
          <w:szCs w:val="20"/>
        </w:rPr>
        <w:t xml:space="preserve">a. </w:t>
      </w:r>
      <w:r w:rsidRPr="00EF7F3C">
        <w:rPr>
          <w:sz w:val="20"/>
          <w:szCs w:val="20"/>
        </w:rPr>
        <w:t xml:space="preserve">Les sanctions infligées à un sportif prévues à l’article 39 entraînent l’annulation des résultats individuels avec toutes les conséquences en résultant, y compris le retrait des médailles, points, gains et prix relatifs à la manifestation ou à la compétition à l’occasion de laquelle l’infraction a été constatée ; </w:t>
      </w:r>
    </w:p>
    <w:p w14:paraId="172B170D" w14:textId="77777777" w:rsidR="009504BA" w:rsidRPr="00EF7F3C" w:rsidRDefault="009504BA" w:rsidP="00282B7B">
      <w:pPr>
        <w:spacing w:after="0" w:line="240" w:lineRule="auto"/>
        <w:ind w:right="432"/>
        <w:jc w:val="both"/>
        <w:rPr>
          <w:sz w:val="20"/>
          <w:szCs w:val="20"/>
        </w:rPr>
      </w:pPr>
    </w:p>
    <w:p w14:paraId="3326BF8D" w14:textId="5E663CBB" w:rsidR="00EF7F3C" w:rsidRPr="009504BA" w:rsidRDefault="00EF7F3C" w:rsidP="009504BA">
      <w:pPr>
        <w:pStyle w:val="Paragraphedeliste"/>
        <w:numPr>
          <w:ilvl w:val="0"/>
          <w:numId w:val="20"/>
        </w:numPr>
        <w:spacing w:after="0" w:line="240" w:lineRule="auto"/>
        <w:ind w:right="432"/>
        <w:jc w:val="both"/>
        <w:rPr>
          <w:sz w:val="20"/>
          <w:szCs w:val="20"/>
        </w:rPr>
      </w:pPr>
      <w:r w:rsidRPr="009504BA">
        <w:rPr>
          <w:sz w:val="20"/>
          <w:szCs w:val="20"/>
        </w:rPr>
        <w:t xml:space="preserve">Dans les sports collectifs, sont annulés les résultats de l’équipe avec les mêmes conséquences que celles figurant au a dès lors que l’organe disciplinaire constate que plus de deux membres ont méconnu les dispositions des articles contenues au titre III du livre II du code du sport ; </w:t>
      </w:r>
    </w:p>
    <w:p w14:paraId="3824845D" w14:textId="77777777" w:rsidR="009504BA" w:rsidRPr="009504BA" w:rsidRDefault="009504BA" w:rsidP="009504BA">
      <w:pPr>
        <w:spacing w:after="0" w:line="240" w:lineRule="auto"/>
        <w:ind w:right="432"/>
        <w:jc w:val="both"/>
        <w:rPr>
          <w:sz w:val="20"/>
          <w:szCs w:val="20"/>
        </w:rPr>
      </w:pPr>
    </w:p>
    <w:p w14:paraId="44273F5E" w14:textId="0E09E2E6" w:rsidR="00EF7F3C" w:rsidRPr="009504BA" w:rsidRDefault="00EF7F3C" w:rsidP="009504BA">
      <w:pPr>
        <w:pStyle w:val="Paragraphedeliste"/>
        <w:numPr>
          <w:ilvl w:val="0"/>
          <w:numId w:val="20"/>
        </w:numPr>
        <w:spacing w:after="0" w:line="240" w:lineRule="auto"/>
        <w:ind w:right="432"/>
        <w:jc w:val="both"/>
        <w:rPr>
          <w:sz w:val="20"/>
          <w:szCs w:val="20"/>
        </w:rPr>
      </w:pPr>
      <w:r w:rsidRPr="009504BA">
        <w:rPr>
          <w:sz w:val="20"/>
          <w:szCs w:val="20"/>
        </w:rPr>
        <w:t xml:space="preserve">Il en est de même dans les sports individuels dans lesquels certaines épreuves se déroulent par équipes, dès lors que l’organe disciplinaire constate qu’au moins un des membres a méconnu les dispositions des articles contenues au titre III du livre II du code du sport. </w:t>
      </w:r>
    </w:p>
    <w:p w14:paraId="760C873A" w14:textId="7231DA79" w:rsidR="00EF7F3C" w:rsidRDefault="00EF7F3C" w:rsidP="00282B7B">
      <w:pPr>
        <w:spacing w:after="0" w:line="240" w:lineRule="auto"/>
        <w:ind w:right="432"/>
        <w:jc w:val="both"/>
        <w:rPr>
          <w:sz w:val="20"/>
          <w:szCs w:val="20"/>
        </w:rPr>
      </w:pPr>
    </w:p>
    <w:p w14:paraId="718C7CC9" w14:textId="5260BF85" w:rsidR="00EF7F3C" w:rsidRPr="00EF7F3C" w:rsidRDefault="00EF7F3C" w:rsidP="00282B7B">
      <w:pPr>
        <w:spacing w:after="0" w:line="240" w:lineRule="auto"/>
        <w:ind w:right="432"/>
        <w:jc w:val="both"/>
        <w:rPr>
          <w:sz w:val="20"/>
          <w:szCs w:val="20"/>
        </w:rPr>
      </w:pPr>
      <w:r w:rsidRPr="009504BA">
        <w:rPr>
          <w:b/>
          <w:color w:val="315A9C"/>
          <w:sz w:val="20"/>
          <w:szCs w:val="20"/>
        </w:rPr>
        <w:t>II.-</w:t>
      </w:r>
      <w:r w:rsidRPr="009504BA">
        <w:rPr>
          <w:color w:val="315A9C"/>
          <w:sz w:val="20"/>
          <w:szCs w:val="20"/>
        </w:rPr>
        <w:t xml:space="preserve"> </w:t>
      </w:r>
      <w:r w:rsidRPr="00EF7F3C">
        <w:rPr>
          <w:sz w:val="20"/>
          <w:szCs w:val="20"/>
        </w:rPr>
        <w:t xml:space="preserve">L’organe disciplinaire qui inflige une sanction peut, en outre, à titre de pénalités, procéder aux annulations et retraits mentionnés au I pour les compétitions et manifestations qui se sont déroulées entre le contrôle et la date de notification de la sanction. </w:t>
      </w:r>
    </w:p>
    <w:p w14:paraId="1B2A0827" w14:textId="65CFCA7F" w:rsidR="006F5BDA" w:rsidRPr="00AE6453" w:rsidRDefault="00EF7F3C" w:rsidP="00282B7B">
      <w:pPr>
        <w:spacing w:after="0" w:line="240" w:lineRule="auto"/>
        <w:ind w:right="432"/>
        <w:jc w:val="both"/>
        <w:rPr>
          <w:sz w:val="20"/>
          <w:szCs w:val="20"/>
        </w:rPr>
      </w:pPr>
      <w:r w:rsidRPr="00EF7F3C">
        <w:rPr>
          <w:sz w:val="20"/>
          <w:szCs w:val="20"/>
        </w:rPr>
        <w:t>Ces sanctions sont prononcées dans le respect des droits de la défense</w:t>
      </w:r>
      <w:r w:rsidR="009504BA">
        <w:rPr>
          <w:sz w:val="20"/>
          <w:szCs w:val="20"/>
        </w:rPr>
        <w:t>.</w:t>
      </w:r>
    </w:p>
    <w:p w14:paraId="36877CF0" w14:textId="79447FFB" w:rsidR="006F5BDA" w:rsidRDefault="006F5BDA" w:rsidP="00282B7B">
      <w:pPr>
        <w:spacing w:after="0" w:line="240" w:lineRule="auto"/>
        <w:ind w:right="432"/>
        <w:jc w:val="both"/>
        <w:rPr>
          <w:sz w:val="20"/>
          <w:szCs w:val="20"/>
        </w:rPr>
      </w:pPr>
    </w:p>
    <w:p w14:paraId="53EEA88F" w14:textId="77777777" w:rsidR="009504BA" w:rsidRPr="00AE6453" w:rsidRDefault="009504BA" w:rsidP="00282B7B">
      <w:pPr>
        <w:spacing w:after="0" w:line="240" w:lineRule="auto"/>
        <w:ind w:right="432"/>
        <w:jc w:val="both"/>
        <w:rPr>
          <w:sz w:val="20"/>
          <w:szCs w:val="20"/>
        </w:rPr>
      </w:pPr>
    </w:p>
    <w:p w14:paraId="06D0C295" w14:textId="4DEEF39C" w:rsidR="006F5BDA" w:rsidRPr="009504BA" w:rsidRDefault="009504BA" w:rsidP="009504BA">
      <w:pPr>
        <w:pBdr>
          <w:bottom w:val="single" w:sz="12" w:space="10" w:color="4F81BD" w:themeColor="accent1"/>
        </w:pBdr>
        <w:spacing w:after="0" w:line="240" w:lineRule="auto"/>
        <w:ind w:right="432"/>
        <w:jc w:val="both"/>
        <w:rPr>
          <w:b/>
          <w:bCs/>
          <w:color w:val="315A9C"/>
          <w:sz w:val="24"/>
          <w:szCs w:val="24"/>
        </w:rPr>
      </w:pPr>
      <w:r>
        <w:rPr>
          <w:b/>
          <w:bCs/>
          <w:color w:val="315A9C"/>
          <w:sz w:val="24"/>
          <w:szCs w:val="24"/>
        </w:rPr>
        <w:lastRenderedPageBreak/>
        <w:t>CHAPITRE 4 – EXECUTION DES SANCTIONS</w:t>
      </w:r>
    </w:p>
    <w:p w14:paraId="11C574DF" w14:textId="1DE210BC" w:rsidR="006F5BDA" w:rsidRDefault="006F5BDA" w:rsidP="00282B7B">
      <w:pPr>
        <w:spacing w:after="0" w:line="240" w:lineRule="auto"/>
        <w:ind w:right="432"/>
        <w:jc w:val="both"/>
        <w:rPr>
          <w:sz w:val="20"/>
          <w:szCs w:val="20"/>
        </w:rPr>
      </w:pPr>
    </w:p>
    <w:p w14:paraId="04A8B180" w14:textId="77777777" w:rsidR="009504BA" w:rsidRPr="00AE6453" w:rsidRDefault="009504BA" w:rsidP="00282B7B">
      <w:pPr>
        <w:spacing w:after="0" w:line="240" w:lineRule="auto"/>
        <w:ind w:right="432"/>
        <w:jc w:val="both"/>
        <w:rPr>
          <w:sz w:val="20"/>
          <w:szCs w:val="20"/>
        </w:rPr>
      </w:pPr>
    </w:p>
    <w:p w14:paraId="73CC9599" w14:textId="77777777" w:rsidR="00A64602" w:rsidRPr="009504BA" w:rsidRDefault="00A64602" w:rsidP="009504BA">
      <w:pPr>
        <w:pBdr>
          <w:bottom w:val="single" w:sz="8" w:space="1" w:color="315A9C"/>
        </w:pBdr>
        <w:spacing w:after="0" w:line="240" w:lineRule="auto"/>
        <w:ind w:right="432"/>
        <w:jc w:val="both"/>
        <w:rPr>
          <w:bCs/>
          <w:color w:val="315A9C"/>
          <w:sz w:val="20"/>
          <w:szCs w:val="20"/>
        </w:rPr>
      </w:pPr>
      <w:r w:rsidRPr="009504BA">
        <w:rPr>
          <w:bCs/>
          <w:color w:val="315A9C"/>
          <w:sz w:val="20"/>
          <w:szCs w:val="20"/>
        </w:rPr>
        <w:t xml:space="preserve">Article 51  </w:t>
      </w:r>
    </w:p>
    <w:p w14:paraId="339A4948" w14:textId="77777777" w:rsidR="009504BA" w:rsidRDefault="009504BA" w:rsidP="00282B7B">
      <w:pPr>
        <w:spacing w:after="0" w:line="240" w:lineRule="auto"/>
        <w:ind w:right="432"/>
        <w:jc w:val="both"/>
        <w:rPr>
          <w:sz w:val="20"/>
          <w:szCs w:val="20"/>
        </w:rPr>
      </w:pPr>
    </w:p>
    <w:p w14:paraId="2BA51615" w14:textId="77777777" w:rsidR="009504BA" w:rsidRDefault="009504BA" w:rsidP="00282B7B">
      <w:pPr>
        <w:spacing w:after="0" w:line="240" w:lineRule="auto"/>
        <w:ind w:right="432"/>
        <w:jc w:val="both"/>
        <w:rPr>
          <w:sz w:val="20"/>
          <w:szCs w:val="20"/>
        </w:rPr>
      </w:pPr>
    </w:p>
    <w:p w14:paraId="6B120372" w14:textId="09BE60A1" w:rsidR="00A64602" w:rsidRDefault="00A64602" w:rsidP="00282B7B">
      <w:pPr>
        <w:spacing w:after="0" w:line="240" w:lineRule="auto"/>
        <w:ind w:right="432"/>
        <w:jc w:val="both"/>
        <w:rPr>
          <w:sz w:val="20"/>
          <w:szCs w:val="20"/>
        </w:rPr>
      </w:pPr>
      <w:r w:rsidRPr="00A64602">
        <w:rPr>
          <w:sz w:val="20"/>
          <w:szCs w:val="20"/>
        </w:rPr>
        <w:t>Les organes disciplinaires peuvent, dans les cas et selon les conditions prévues ci-après, assortir une sanction d’un sursis à exécution lorsque la personne a fourni une aide substantielle permettant, par sa divulgation, dans une déclaration écrite signée, d’informations en sa possession en relation avec des infractions aux règles relatives à la lutte contre le dopage et par sa coopération à l’enquête et à l’examen de toute af</w:t>
      </w:r>
      <w:r>
        <w:rPr>
          <w:sz w:val="20"/>
          <w:szCs w:val="20"/>
        </w:rPr>
        <w:t xml:space="preserve">faire liée à ces informations : </w:t>
      </w:r>
    </w:p>
    <w:p w14:paraId="678DC3A0" w14:textId="77777777" w:rsidR="009504BA" w:rsidRDefault="009504BA" w:rsidP="00282B7B">
      <w:pPr>
        <w:spacing w:after="0" w:line="240" w:lineRule="auto"/>
        <w:ind w:right="432"/>
        <w:jc w:val="both"/>
        <w:rPr>
          <w:sz w:val="20"/>
          <w:szCs w:val="20"/>
        </w:rPr>
      </w:pPr>
    </w:p>
    <w:p w14:paraId="5B48EA5D" w14:textId="524CA906" w:rsidR="00A64602" w:rsidRPr="009504BA" w:rsidRDefault="00A64602" w:rsidP="009504BA">
      <w:pPr>
        <w:pStyle w:val="Paragraphedeliste"/>
        <w:numPr>
          <w:ilvl w:val="0"/>
          <w:numId w:val="21"/>
        </w:numPr>
        <w:spacing w:after="0" w:line="240" w:lineRule="auto"/>
        <w:ind w:right="432"/>
        <w:jc w:val="both"/>
        <w:rPr>
          <w:sz w:val="20"/>
          <w:szCs w:val="20"/>
        </w:rPr>
      </w:pPr>
      <w:r w:rsidRPr="009504BA">
        <w:rPr>
          <w:sz w:val="20"/>
          <w:szCs w:val="20"/>
        </w:rPr>
        <w:t xml:space="preserve">D’éviter qu’il ne soit contrevenu aux dispositions du code du sport relatives à la lutte contre le dopage ; </w:t>
      </w:r>
    </w:p>
    <w:p w14:paraId="70FFBCC1" w14:textId="77777777" w:rsidR="009504BA" w:rsidRPr="009504BA" w:rsidRDefault="009504BA" w:rsidP="009504BA">
      <w:pPr>
        <w:pStyle w:val="Paragraphedeliste"/>
        <w:spacing w:after="0" w:line="240" w:lineRule="auto"/>
        <w:ind w:right="432"/>
        <w:jc w:val="both"/>
        <w:rPr>
          <w:sz w:val="20"/>
          <w:szCs w:val="20"/>
        </w:rPr>
      </w:pPr>
    </w:p>
    <w:p w14:paraId="07BCC803" w14:textId="510D5BA2" w:rsidR="00A64602" w:rsidRPr="009504BA" w:rsidRDefault="00A64602" w:rsidP="009504BA">
      <w:pPr>
        <w:pStyle w:val="Paragraphedeliste"/>
        <w:numPr>
          <w:ilvl w:val="0"/>
          <w:numId w:val="21"/>
        </w:numPr>
        <w:spacing w:after="0" w:line="240" w:lineRule="auto"/>
        <w:ind w:right="432"/>
        <w:jc w:val="both"/>
        <w:rPr>
          <w:sz w:val="20"/>
          <w:szCs w:val="20"/>
        </w:rPr>
      </w:pPr>
      <w:r w:rsidRPr="009504BA">
        <w:rPr>
          <w:sz w:val="20"/>
          <w:szCs w:val="20"/>
        </w:rPr>
        <w:t xml:space="preserve">Ou d’identifier des personnes contrevenant ou tentant de contrevenir aux dispositions du code du sport relatives à la lutte contre le dopage ; </w:t>
      </w:r>
    </w:p>
    <w:p w14:paraId="5140DA39" w14:textId="77777777" w:rsidR="009504BA" w:rsidRPr="009504BA" w:rsidRDefault="009504BA" w:rsidP="009504BA">
      <w:pPr>
        <w:pStyle w:val="Paragraphedeliste"/>
        <w:rPr>
          <w:sz w:val="20"/>
          <w:szCs w:val="20"/>
        </w:rPr>
      </w:pPr>
    </w:p>
    <w:p w14:paraId="0DF57C46" w14:textId="18AE3C96" w:rsidR="00A64602" w:rsidRPr="009504BA" w:rsidRDefault="00A64602" w:rsidP="009504BA">
      <w:pPr>
        <w:pStyle w:val="Paragraphedeliste"/>
        <w:numPr>
          <w:ilvl w:val="0"/>
          <w:numId w:val="21"/>
        </w:numPr>
        <w:spacing w:after="0" w:line="240" w:lineRule="auto"/>
        <w:ind w:right="432"/>
        <w:jc w:val="both"/>
        <w:rPr>
          <w:sz w:val="20"/>
          <w:szCs w:val="20"/>
        </w:rPr>
      </w:pPr>
      <w:r w:rsidRPr="009504BA">
        <w:rPr>
          <w:sz w:val="20"/>
          <w:szCs w:val="20"/>
        </w:rPr>
        <w:t xml:space="preserve">Ou de faire cesser un manquement aux dispositions du code du sport relatives à la lutte contre le dopage. </w:t>
      </w:r>
    </w:p>
    <w:p w14:paraId="6EA035E2" w14:textId="77777777" w:rsidR="009504BA" w:rsidRDefault="009504BA" w:rsidP="00282B7B">
      <w:pPr>
        <w:spacing w:after="0" w:line="240" w:lineRule="auto"/>
        <w:ind w:right="432"/>
        <w:jc w:val="both"/>
        <w:rPr>
          <w:sz w:val="20"/>
          <w:szCs w:val="20"/>
        </w:rPr>
      </w:pPr>
    </w:p>
    <w:p w14:paraId="19B025D6" w14:textId="1C0B0A8B" w:rsidR="00A64602" w:rsidRPr="00A64602" w:rsidRDefault="00A64602" w:rsidP="00282B7B">
      <w:pPr>
        <w:spacing w:after="0" w:line="240" w:lineRule="auto"/>
        <w:ind w:right="432"/>
        <w:jc w:val="both"/>
        <w:rPr>
          <w:sz w:val="20"/>
          <w:szCs w:val="20"/>
        </w:rPr>
      </w:pPr>
      <w:r w:rsidRPr="00A64602">
        <w:rPr>
          <w:sz w:val="20"/>
          <w:szCs w:val="20"/>
        </w:rPr>
        <w:t xml:space="preserve">Les sanctions mentionnées aux b à e du 1° et aux b à d du 2° du I de l’article 38 peuvent être assorties du sursis à concurrence des trois quarts de leur durée. Lorsque la sanction encourue est une interdiction définitive, le sursis ne peut s’appliquer aux huit premières années d’exécution de la sanction. </w:t>
      </w:r>
    </w:p>
    <w:p w14:paraId="74BE9430" w14:textId="77777777" w:rsidR="009504BA" w:rsidRDefault="009504BA" w:rsidP="00282B7B">
      <w:pPr>
        <w:spacing w:after="0" w:line="240" w:lineRule="auto"/>
        <w:ind w:right="432"/>
        <w:jc w:val="both"/>
        <w:rPr>
          <w:sz w:val="20"/>
          <w:szCs w:val="20"/>
        </w:rPr>
      </w:pPr>
    </w:p>
    <w:p w14:paraId="726B460C" w14:textId="534F38D7" w:rsidR="00A64602" w:rsidRDefault="00A64602" w:rsidP="00282B7B">
      <w:pPr>
        <w:spacing w:after="0" w:line="240" w:lineRule="auto"/>
        <w:ind w:right="432"/>
        <w:jc w:val="both"/>
        <w:rPr>
          <w:sz w:val="20"/>
          <w:szCs w:val="20"/>
        </w:rPr>
      </w:pPr>
      <w:r w:rsidRPr="00A64602">
        <w:rPr>
          <w:sz w:val="20"/>
          <w:szCs w:val="20"/>
        </w:rPr>
        <w:t>Pour tenir compte de circonstances exceptionnelles tenant à la qualité de l’aide substantielle apportée, les organes disciplinaires peuvent, avec l’accord de l’Agence mondiale antidopage, préalablement saisie par elle ou par la personne qui fait l’objet d’une sanction, étendre le sursis jusqu’à la totalité de la durée des sanctions mentionnées à l’alinéa précédent et l’appliquer à l’ensemble des sanctions mentionnées à l’article 38</w:t>
      </w:r>
      <w:r w:rsidR="009504BA">
        <w:rPr>
          <w:sz w:val="20"/>
          <w:szCs w:val="20"/>
        </w:rPr>
        <w:t>.</w:t>
      </w:r>
    </w:p>
    <w:p w14:paraId="21446CA5" w14:textId="77777777" w:rsidR="009504BA" w:rsidRPr="00A64602" w:rsidRDefault="009504BA" w:rsidP="00282B7B">
      <w:pPr>
        <w:spacing w:after="0" w:line="240" w:lineRule="auto"/>
        <w:ind w:right="432"/>
        <w:jc w:val="both"/>
        <w:rPr>
          <w:sz w:val="20"/>
          <w:szCs w:val="20"/>
        </w:rPr>
      </w:pPr>
    </w:p>
    <w:p w14:paraId="186B2309" w14:textId="0CA8E0BC" w:rsidR="00A64602" w:rsidRPr="00A64602" w:rsidRDefault="00A64602" w:rsidP="00282B7B">
      <w:pPr>
        <w:spacing w:after="0" w:line="240" w:lineRule="auto"/>
        <w:ind w:right="432"/>
        <w:jc w:val="both"/>
        <w:rPr>
          <w:sz w:val="20"/>
          <w:szCs w:val="20"/>
        </w:rPr>
      </w:pPr>
    </w:p>
    <w:p w14:paraId="612BE0AA" w14:textId="30A0D812" w:rsidR="00A64602" w:rsidRPr="009504BA" w:rsidRDefault="009504BA" w:rsidP="009504BA">
      <w:pPr>
        <w:pBdr>
          <w:bottom w:val="single" w:sz="8" w:space="1" w:color="315A9C"/>
        </w:pBdr>
        <w:spacing w:after="0" w:line="240" w:lineRule="auto"/>
        <w:ind w:right="432"/>
        <w:jc w:val="both"/>
        <w:rPr>
          <w:bCs/>
          <w:color w:val="315A9C"/>
          <w:sz w:val="20"/>
          <w:szCs w:val="20"/>
        </w:rPr>
      </w:pPr>
      <w:r>
        <w:rPr>
          <w:bCs/>
          <w:color w:val="315A9C"/>
          <w:sz w:val="20"/>
          <w:szCs w:val="20"/>
        </w:rPr>
        <w:t>Article 52</w:t>
      </w:r>
    </w:p>
    <w:p w14:paraId="638B78DC" w14:textId="77777777" w:rsidR="009504BA" w:rsidRDefault="009504BA" w:rsidP="00282B7B">
      <w:pPr>
        <w:spacing w:after="0" w:line="240" w:lineRule="auto"/>
        <w:ind w:right="432"/>
        <w:jc w:val="both"/>
        <w:rPr>
          <w:sz w:val="20"/>
          <w:szCs w:val="20"/>
        </w:rPr>
      </w:pPr>
    </w:p>
    <w:p w14:paraId="3E92DBCB" w14:textId="77777777" w:rsidR="009504BA" w:rsidRDefault="009504BA" w:rsidP="00282B7B">
      <w:pPr>
        <w:spacing w:after="0" w:line="240" w:lineRule="auto"/>
        <w:ind w:right="432"/>
        <w:jc w:val="both"/>
        <w:rPr>
          <w:sz w:val="20"/>
          <w:szCs w:val="20"/>
        </w:rPr>
      </w:pPr>
    </w:p>
    <w:p w14:paraId="7D61EAA2" w14:textId="53ACA77B" w:rsidR="00A64602" w:rsidRDefault="00A64602" w:rsidP="00282B7B">
      <w:pPr>
        <w:spacing w:after="0" w:line="240" w:lineRule="auto"/>
        <w:ind w:right="432"/>
        <w:jc w:val="both"/>
        <w:rPr>
          <w:sz w:val="20"/>
          <w:szCs w:val="20"/>
        </w:rPr>
      </w:pPr>
      <w:r w:rsidRPr="00A64602">
        <w:rPr>
          <w:sz w:val="20"/>
          <w:szCs w:val="20"/>
        </w:rPr>
        <w:t xml:space="preserve">Le sursis à l’exécution de la sanction peut être révoqué lorsque la personne qui en bénéficie : </w:t>
      </w:r>
    </w:p>
    <w:p w14:paraId="21A1F0D4" w14:textId="77777777" w:rsidR="009504BA" w:rsidRPr="00A64602" w:rsidRDefault="009504BA" w:rsidP="00282B7B">
      <w:pPr>
        <w:spacing w:after="0" w:line="240" w:lineRule="auto"/>
        <w:ind w:right="432"/>
        <w:jc w:val="both"/>
        <w:rPr>
          <w:sz w:val="20"/>
          <w:szCs w:val="20"/>
        </w:rPr>
      </w:pPr>
    </w:p>
    <w:p w14:paraId="4EB89302" w14:textId="6767FF5F" w:rsidR="00A64602" w:rsidRDefault="00A64602" w:rsidP="009504BA">
      <w:pPr>
        <w:pStyle w:val="Paragraphedeliste"/>
        <w:numPr>
          <w:ilvl w:val="0"/>
          <w:numId w:val="22"/>
        </w:numPr>
        <w:spacing w:after="0" w:line="240" w:lineRule="auto"/>
        <w:ind w:right="432"/>
        <w:jc w:val="both"/>
        <w:rPr>
          <w:sz w:val="20"/>
          <w:szCs w:val="20"/>
        </w:rPr>
      </w:pPr>
      <w:r w:rsidRPr="009504BA">
        <w:rPr>
          <w:sz w:val="20"/>
          <w:szCs w:val="20"/>
        </w:rPr>
        <w:t xml:space="preserve"> A commis, dans le délai de dix ans à compter de la date du prononcé de la sanction faisant l’objet du sursis, une infraction aux dispositions du code du sport relatives à la lutte contre le dopage ; </w:t>
      </w:r>
    </w:p>
    <w:p w14:paraId="1BBCC784" w14:textId="77777777" w:rsidR="009504BA" w:rsidRPr="009504BA" w:rsidRDefault="009504BA" w:rsidP="009504BA">
      <w:pPr>
        <w:pStyle w:val="Paragraphedeliste"/>
        <w:spacing w:after="0" w:line="240" w:lineRule="auto"/>
        <w:ind w:right="432"/>
        <w:jc w:val="both"/>
        <w:rPr>
          <w:sz w:val="20"/>
          <w:szCs w:val="20"/>
        </w:rPr>
      </w:pPr>
    </w:p>
    <w:p w14:paraId="253BCB9D" w14:textId="6171B388" w:rsidR="00A64602" w:rsidRPr="009504BA" w:rsidRDefault="00A64602" w:rsidP="009504BA">
      <w:pPr>
        <w:pStyle w:val="Paragraphedeliste"/>
        <w:numPr>
          <w:ilvl w:val="0"/>
          <w:numId w:val="22"/>
        </w:numPr>
        <w:spacing w:after="0" w:line="240" w:lineRule="auto"/>
        <w:ind w:right="432"/>
        <w:jc w:val="both"/>
        <w:rPr>
          <w:sz w:val="20"/>
          <w:szCs w:val="20"/>
        </w:rPr>
      </w:pPr>
      <w:r w:rsidRPr="009504BA">
        <w:rPr>
          <w:sz w:val="20"/>
          <w:szCs w:val="20"/>
        </w:rPr>
        <w:t xml:space="preserve"> Ou cesse de transmettre les informations qu’elle s’était engagée à fournir et qui lui ont permis de bénéficier de ce sursis</w:t>
      </w:r>
      <w:r w:rsidR="009504BA">
        <w:rPr>
          <w:sz w:val="20"/>
          <w:szCs w:val="20"/>
        </w:rPr>
        <w:t>.</w:t>
      </w:r>
    </w:p>
    <w:p w14:paraId="01FF10F8" w14:textId="031C5E5E" w:rsidR="00A64602" w:rsidRDefault="00A64602" w:rsidP="00282B7B">
      <w:pPr>
        <w:spacing w:after="0" w:line="240" w:lineRule="auto"/>
        <w:ind w:right="432"/>
        <w:jc w:val="both"/>
        <w:rPr>
          <w:sz w:val="20"/>
          <w:szCs w:val="20"/>
        </w:rPr>
      </w:pPr>
    </w:p>
    <w:p w14:paraId="725CF671" w14:textId="1928B681" w:rsidR="009504BA" w:rsidRDefault="009504BA" w:rsidP="00282B7B">
      <w:pPr>
        <w:spacing w:after="0" w:line="240" w:lineRule="auto"/>
        <w:ind w:right="432"/>
        <w:jc w:val="both"/>
        <w:rPr>
          <w:sz w:val="20"/>
          <w:szCs w:val="20"/>
        </w:rPr>
      </w:pPr>
    </w:p>
    <w:p w14:paraId="313A9FC9" w14:textId="7B603D25" w:rsidR="00A64602" w:rsidRPr="009504BA" w:rsidRDefault="009504BA" w:rsidP="009504BA">
      <w:pPr>
        <w:pBdr>
          <w:bottom w:val="single" w:sz="8" w:space="1" w:color="315A9C"/>
        </w:pBdr>
        <w:spacing w:after="0" w:line="240" w:lineRule="auto"/>
        <w:ind w:right="432"/>
        <w:jc w:val="both"/>
        <w:rPr>
          <w:bCs/>
          <w:color w:val="315A9C"/>
          <w:sz w:val="20"/>
          <w:szCs w:val="20"/>
        </w:rPr>
      </w:pPr>
      <w:r>
        <w:rPr>
          <w:bCs/>
          <w:color w:val="315A9C"/>
          <w:sz w:val="20"/>
          <w:szCs w:val="20"/>
        </w:rPr>
        <w:t>Article 53</w:t>
      </w:r>
    </w:p>
    <w:p w14:paraId="34E69A89" w14:textId="77777777" w:rsidR="009504BA" w:rsidRDefault="009504BA" w:rsidP="00282B7B">
      <w:pPr>
        <w:spacing w:after="0" w:line="240" w:lineRule="auto"/>
        <w:ind w:right="432"/>
        <w:jc w:val="both"/>
        <w:rPr>
          <w:sz w:val="20"/>
          <w:szCs w:val="20"/>
        </w:rPr>
      </w:pPr>
    </w:p>
    <w:p w14:paraId="55B3A15A" w14:textId="77777777" w:rsidR="009504BA" w:rsidRDefault="009504BA" w:rsidP="00282B7B">
      <w:pPr>
        <w:spacing w:after="0" w:line="240" w:lineRule="auto"/>
        <w:ind w:right="432"/>
        <w:jc w:val="both"/>
        <w:rPr>
          <w:sz w:val="20"/>
          <w:szCs w:val="20"/>
        </w:rPr>
      </w:pPr>
    </w:p>
    <w:p w14:paraId="665D99A0" w14:textId="732395C5" w:rsidR="00A64602" w:rsidRDefault="00A64602" w:rsidP="00282B7B">
      <w:pPr>
        <w:spacing w:after="0" w:line="240" w:lineRule="auto"/>
        <w:ind w:right="432"/>
        <w:jc w:val="both"/>
        <w:rPr>
          <w:sz w:val="20"/>
          <w:szCs w:val="20"/>
        </w:rPr>
      </w:pPr>
      <w:r w:rsidRPr="00A64602">
        <w:rPr>
          <w:sz w:val="20"/>
          <w:szCs w:val="20"/>
        </w:rPr>
        <w:t xml:space="preserve">La révocation du sursis mentionnée au 1° de l’article 52 est prononcée dans le cadre de la procédure disciplinaire conduite au titre de la seconde infraction. </w:t>
      </w:r>
    </w:p>
    <w:p w14:paraId="3735AD23" w14:textId="77777777" w:rsidR="009504BA" w:rsidRPr="00A64602" w:rsidRDefault="009504BA" w:rsidP="00282B7B">
      <w:pPr>
        <w:spacing w:after="0" w:line="240" w:lineRule="auto"/>
        <w:ind w:right="432"/>
        <w:jc w:val="both"/>
        <w:rPr>
          <w:sz w:val="20"/>
          <w:szCs w:val="20"/>
        </w:rPr>
      </w:pPr>
    </w:p>
    <w:p w14:paraId="1327F16F" w14:textId="57454513" w:rsidR="00A64602" w:rsidRPr="00A64602" w:rsidRDefault="00A64602" w:rsidP="00282B7B">
      <w:pPr>
        <w:spacing w:after="0" w:line="240" w:lineRule="auto"/>
        <w:ind w:right="432"/>
        <w:jc w:val="both"/>
        <w:rPr>
          <w:sz w:val="20"/>
          <w:szCs w:val="20"/>
        </w:rPr>
      </w:pPr>
      <w:r w:rsidRPr="00A64602">
        <w:rPr>
          <w:sz w:val="20"/>
          <w:szCs w:val="20"/>
        </w:rPr>
        <w:t>La révocation du sursis mentionnée au 2° du même article est prononcée dans les conditions prévues aux articles 54 et 55</w:t>
      </w:r>
      <w:r w:rsidR="009504BA">
        <w:rPr>
          <w:sz w:val="20"/>
          <w:szCs w:val="20"/>
        </w:rPr>
        <w:t>.</w:t>
      </w:r>
    </w:p>
    <w:p w14:paraId="39E3CB43" w14:textId="77777777" w:rsidR="009504BA" w:rsidRDefault="009504BA" w:rsidP="00282B7B">
      <w:pPr>
        <w:spacing w:after="0" w:line="240" w:lineRule="auto"/>
        <w:ind w:right="432"/>
        <w:jc w:val="both"/>
        <w:rPr>
          <w:sz w:val="20"/>
          <w:szCs w:val="20"/>
        </w:rPr>
      </w:pPr>
    </w:p>
    <w:p w14:paraId="717E8702" w14:textId="77777777" w:rsidR="009504BA" w:rsidRDefault="009504BA" w:rsidP="00282B7B">
      <w:pPr>
        <w:spacing w:after="0" w:line="240" w:lineRule="auto"/>
        <w:ind w:right="432"/>
        <w:jc w:val="both"/>
        <w:rPr>
          <w:sz w:val="20"/>
          <w:szCs w:val="20"/>
        </w:rPr>
      </w:pPr>
    </w:p>
    <w:p w14:paraId="2866C55E" w14:textId="05322C53" w:rsidR="00A64602" w:rsidRPr="009504BA" w:rsidRDefault="009504BA" w:rsidP="009504BA">
      <w:pPr>
        <w:pBdr>
          <w:bottom w:val="single" w:sz="8" w:space="1" w:color="315A9C"/>
        </w:pBdr>
        <w:spacing w:after="0" w:line="240" w:lineRule="auto"/>
        <w:ind w:right="432"/>
        <w:jc w:val="both"/>
        <w:rPr>
          <w:bCs/>
          <w:color w:val="315A9C"/>
          <w:sz w:val="20"/>
          <w:szCs w:val="20"/>
        </w:rPr>
      </w:pPr>
      <w:r>
        <w:rPr>
          <w:bCs/>
          <w:color w:val="315A9C"/>
          <w:sz w:val="20"/>
          <w:szCs w:val="20"/>
        </w:rPr>
        <w:t>Article 54</w:t>
      </w:r>
    </w:p>
    <w:p w14:paraId="665FFC99" w14:textId="77777777" w:rsidR="009504BA" w:rsidRDefault="009504BA" w:rsidP="00282B7B">
      <w:pPr>
        <w:spacing w:after="0" w:line="240" w:lineRule="auto"/>
        <w:ind w:right="432"/>
        <w:jc w:val="both"/>
        <w:rPr>
          <w:sz w:val="20"/>
          <w:szCs w:val="20"/>
        </w:rPr>
      </w:pPr>
    </w:p>
    <w:p w14:paraId="468D8DA3" w14:textId="77777777" w:rsidR="009504BA" w:rsidRDefault="009504BA" w:rsidP="00282B7B">
      <w:pPr>
        <w:spacing w:after="0" w:line="240" w:lineRule="auto"/>
        <w:ind w:right="432"/>
        <w:jc w:val="both"/>
        <w:rPr>
          <w:sz w:val="20"/>
          <w:szCs w:val="20"/>
        </w:rPr>
      </w:pPr>
    </w:p>
    <w:p w14:paraId="034461DE" w14:textId="58CE1ACD" w:rsidR="00A64602" w:rsidRDefault="00A64602" w:rsidP="00282B7B">
      <w:pPr>
        <w:spacing w:after="0" w:line="240" w:lineRule="auto"/>
        <w:ind w:right="432"/>
        <w:jc w:val="both"/>
        <w:rPr>
          <w:sz w:val="20"/>
          <w:szCs w:val="20"/>
        </w:rPr>
      </w:pPr>
      <w:r w:rsidRPr="00A64602">
        <w:rPr>
          <w:sz w:val="20"/>
          <w:szCs w:val="20"/>
        </w:rPr>
        <w:t>L’organe disciplinaire de première instance est compétent pour ordonner la révocation du sursis prononcé par lui ou par l’organe d’appel, dès lors qu’il n’y a pas eu d’intervention, dans la procédure antérieurement diligentée, de l’Agence française de lutte contre le dopage sur le fondement de l’article L. 232-22 du code du sport</w:t>
      </w:r>
      <w:r w:rsidR="009504BA">
        <w:rPr>
          <w:sz w:val="20"/>
          <w:szCs w:val="20"/>
        </w:rPr>
        <w:t>.</w:t>
      </w:r>
    </w:p>
    <w:p w14:paraId="75E7086E" w14:textId="77777777" w:rsidR="009504BA" w:rsidRDefault="009504BA" w:rsidP="00282B7B">
      <w:pPr>
        <w:spacing w:after="0" w:line="240" w:lineRule="auto"/>
        <w:ind w:right="432"/>
        <w:jc w:val="both"/>
        <w:rPr>
          <w:sz w:val="20"/>
          <w:szCs w:val="20"/>
        </w:rPr>
      </w:pPr>
    </w:p>
    <w:p w14:paraId="69DDEE93" w14:textId="77777777" w:rsidR="00A64602" w:rsidRDefault="00A64602" w:rsidP="00282B7B">
      <w:pPr>
        <w:spacing w:after="0" w:line="240" w:lineRule="auto"/>
        <w:ind w:right="432"/>
        <w:jc w:val="both"/>
        <w:rPr>
          <w:sz w:val="20"/>
          <w:szCs w:val="20"/>
        </w:rPr>
      </w:pPr>
    </w:p>
    <w:p w14:paraId="44725C17" w14:textId="3D892F43" w:rsidR="00A64602" w:rsidRPr="009504BA" w:rsidRDefault="009504BA" w:rsidP="009504BA">
      <w:pPr>
        <w:pBdr>
          <w:bottom w:val="single" w:sz="8" w:space="1" w:color="315A9C"/>
        </w:pBdr>
        <w:spacing w:after="0" w:line="240" w:lineRule="auto"/>
        <w:ind w:right="432"/>
        <w:jc w:val="both"/>
        <w:rPr>
          <w:bCs/>
          <w:color w:val="315A9C"/>
          <w:sz w:val="20"/>
          <w:szCs w:val="20"/>
        </w:rPr>
      </w:pPr>
      <w:r>
        <w:rPr>
          <w:bCs/>
          <w:color w:val="315A9C"/>
          <w:sz w:val="20"/>
          <w:szCs w:val="20"/>
        </w:rPr>
        <w:t>Article 55</w:t>
      </w:r>
    </w:p>
    <w:p w14:paraId="43602A0A" w14:textId="77777777" w:rsidR="009504BA" w:rsidRDefault="009504BA" w:rsidP="00282B7B">
      <w:pPr>
        <w:spacing w:after="0" w:line="240" w:lineRule="auto"/>
        <w:ind w:right="432"/>
        <w:jc w:val="both"/>
        <w:rPr>
          <w:sz w:val="20"/>
          <w:szCs w:val="20"/>
        </w:rPr>
      </w:pPr>
    </w:p>
    <w:p w14:paraId="68545CCB" w14:textId="77777777" w:rsidR="009504BA" w:rsidRDefault="009504BA" w:rsidP="00282B7B">
      <w:pPr>
        <w:spacing w:after="0" w:line="240" w:lineRule="auto"/>
        <w:ind w:right="432"/>
        <w:jc w:val="both"/>
        <w:rPr>
          <w:sz w:val="20"/>
          <w:szCs w:val="20"/>
        </w:rPr>
      </w:pPr>
    </w:p>
    <w:p w14:paraId="2AB92AF1" w14:textId="051F0CA6" w:rsidR="00A64602" w:rsidRDefault="00A64602" w:rsidP="00282B7B">
      <w:pPr>
        <w:spacing w:after="0" w:line="240" w:lineRule="auto"/>
        <w:ind w:right="432"/>
        <w:jc w:val="both"/>
        <w:rPr>
          <w:sz w:val="20"/>
          <w:szCs w:val="20"/>
        </w:rPr>
      </w:pPr>
      <w:r w:rsidRPr="00A64602">
        <w:rPr>
          <w:sz w:val="20"/>
          <w:szCs w:val="20"/>
        </w:rPr>
        <w:t xml:space="preserve">S’il apparaît, en l’état des informations portées à la connaissance de la fédération, qu’une personne qui a fait l’objet d’une sanction assortie d’un sursis à exécution cesse de transmettre les informations qu’elle s’était engagée à fournir, une procédure de révocation du sursis est engagée. </w:t>
      </w:r>
    </w:p>
    <w:p w14:paraId="1334F541" w14:textId="77777777" w:rsidR="009504BA" w:rsidRPr="00A64602" w:rsidRDefault="009504BA" w:rsidP="00282B7B">
      <w:pPr>
        <w:spacing w:after="0" w:line="240" w:lineRule="auto"/>
        <w:ind w:right="432"/>
        <w:jc w:val="both"/>
        <w:rPr>
          <w:sz w:val="20"/>
          <w:szCs w:val="20"/>
        </w:rPr>
      </w:pPr>
    </w:p>
    <w:p w14:paraId="537B1F73" w14:textId="05E9126C" w:rsidR="00A64602" w:rsidRDefault="00A64602" w:rsidP="00282B7B">
      <w:pPr>
        <w:spacing w:after="0" w:line="240" w:lineRule="auto"/>
        <w:ind w:right="432"/>
        <w:jc w:val="both"/>
        <w:rPr>
          <w:sz w:val="20"/>
          <w:szCs w:val="20"/>
        </w:rPr>
      </w:pPr>
      <w:r w:rsidRPr="00A64602">
        <w:rPr>
          <w:sz w:val="20"/>
          <w:szCs w:val="20"/>
        </w:rPr>
        <w:t xml:space="preserve">La décision de révocation du sursis doit intervenir dans un délai de dix semaines à compter du jour où les informations mentionnées au premier alinéa sont en possession de la fédération, à peine de dessaisissement au profit de l’Agence française de lutte contre le dopage. </w:t>
      </w:r>
    </w:p>
    <w:p w14:paraId="59745E9F" w14:textId="77777777" w:rsidR="009504BA" w:rsidRPr="00A64602" w:rsidRDefault="009504BA" w:rsidP="00282B7B">
      <w:pPr>
        <w:spacing w:after="0" w:line="240" w:lineRule="auto"/>
        <w:ind w:right="432"/>
        <w:jc w:val="both"/>
        <w:rPr>
          <w:sz w:val="20"/>
          <w:szCs w:val="20"/>
        </w:rPr>
      </w:pPr>
    </w:p>
    <w:p w14:paraId="02508DF3" w14:textId="0A80E3F2" w:rsidR="00A64602" w:rsidRDefault="00A64602" w:rsidP="00282B7B">
      <w:pPr>
        <w:spacing w:after="0" w:line="240" w:lineRule="auto"/>
        <w:ind w:right="432"/>
        <w:jc w:val="both"/>
        <w:rPr>
          <w:sz w:val="20"/>
          <w:szCs w:val="20"/>
        </w:rPr>
      </w:pPr>
      <w:r w:rsidRPr="00A64602">
        <w:rPr>
          <w:sz w:val="20"/>
          <w:szCs w:val="20"/>
        </w:rPr>
        <w:t xml:space="preserve">La personne chargée de l’instruction avise l’intéressé des motifs qui peuvent conduire à la révocation du sursis dont il bénéficie et saisit l’instance disciplinaire qui a prononcé le sursis. </w:t>
      </w:r>
    </w:p>
    <w:p w14:paraId="0DB57510" w14:textId="77777777" w:rsidR="009504BA" w:rsidRPr="00A64602" w:rsidRDefault="009504BA" w:rsidP="00282B7B">
      <w:pPr>
        <w:spacing w:after="0" w:line="240" w:lineRule="auto"/>
        <w:ind w:right="432"/>
        <w:jc w:val="both"/>
        <w:rPr>
          <w:sz w:val="20"/>
          <w:szCs w:val="20"/>
        </w:rPr>
      </w:pPr>
    </w:p>
    <w:p w14:paraId="41AA072B" w14:textId="4F6ACCF6" w:rsidR="00A64602" w:rsidRDefault="00A64602" w:rsidP="00282B7B">
      <w:pPr>
        <w:spacing w:after="0" w:line="240" w:lineRule="auto"/>
        <w:ind w:right="432"/>
        <w:jc w:val="both"/>
        <w:rPr>
          <w:sz w:val="20"/>
          <w:szCs w:val="20"/>
        </w:rPr>
      </w:pPr>
      <w:r w:rsidRPr="00A64602">
        <w:rPr>
          <w:sz w:val="20"/>
          <w:szCs w:val="20"/>
        </w:rPr>
        <w:t xml:space="preserve">L’intéressé est alors mis à même de présenter ses observations écrites ou orales à l’instance disciplinaire. </w:t>
      </w:r>
    </w:p>
    <w:p w14:paraId="4F45DD9F" w14:textId="77777777" w:rsidR="009504BA" w:rsidRPr="00A64602" w:rsidRDefault="009504BA" w:rsidP="00282B7B">
      <w:pPr>
        <w:spacing w:after="0" w:line="240" w:lineRule="auto"/>
        <w:ind w:right="432"/>
        <w:jc w:val="both"/>
        <w:rPr>
          <w:sz w:val="20"/>
          <w:szCs w:val="20"/>
        </w:rPr>
      </w:pPr>
    </w:p>
    <w:p w14:paraId="1D299BD3" w14:textId="04FB0404" w:rsidR="00A64602" w:rsidRDefault="00A64602" w:rsidP="00282B7B">
      <w:pPr>
        <w:spacing w:after="0" w:line="240" w:lineRule="auto"/>
        <w:ind w:right="432"/>
        <w:jc w:val="both"/>
        <w:rPr>
          <w:sz w:val="20"/>
          <w:szCs w:val="20"/>
        </w:rPr>
      </w:pPr>
      <w:r w:rsidRPr="00A64602">
        <w:rPr>
          <w:sz w:val="20"/>
          <w:szCs w:val="20"/>
        </w:rPr>
        <w:t xml:space="preserve">La décision de révocation du sursis est publiée dans les conditions prévues à l’article 47. </w:t>
      </w:r>
    </w:p>
    <w:p w14:paraId="2CD5BEC2" w14:textId="77777777" w:rsidR="009504BA" w:rsidRPr="00A64602" w:rsidRDefault="009504BA" w:rsidP="00282B7B">
      <w:pPr>
        <w:spacing w:after="0" w:line="240" w:lineRule="auto"/>
        <w:ind w:right="432"/>
        <w:jc w:val="both"/>
        <w:rPr>
          <w:sz w:val="20"/>
          <w:szCs w:val="20"/>
        </w:rPr>
      </w:pPr>
    </w:p>
    <w:p w14:paraId="54A73029" w14:textId="68FDDC08" w:rsidR="00A64602" w:rsidRPr="00A64602" w:rsidRDefault="00A64602" w:rsidP="00282B7B">
      <w:pPr>
        <w:spacing w:after="0" w:line="240" w:lineRule="auto"/>
        <w:ind w:right="432"/>
        <w:jc w:val="both"/>
        <w:rPr>
          <w:sz w:val="20"/>
          <w:szCs w:val="20"/>
        </w:rPr>
      </w:pPr>
      <w:r w:rsidRPr="00A64602">
        <w:rPr>
          <w:sz w:val="20"/>
          <w:szCs w:val="20"/>
        </w:rPr>
        <w:t>Les échanges entre l’intéressé et la fédération prévus aux troisième et quatrième alinéas sont réalisés par lettre recommandée avec demande d’avis de réception ou par lettre remise contre récépissé ou encore par tout moyen permettant de garantir l’origine et la réception de la notification</w:t>
      </w:r>
      <w:r w:rsidR="009504BA">
        <w:rPr>
          <w:sz w:val="20"/>
          <w:szCs w:val="20"/>
        </w:rPr>
        <w:t>.</w:t>
      </w:r>
    </w:p>
    <w:p w14:paraId="2CEF89C9" w14:textId="6005FE64" w:rsidR="00A64602" w:rsidRDefault="00A64602" w:rsidP="00282B7B">
      <w:pPr>
        <w:spacing w:after="0" w:line="240" w:lineRule="auto"/>
        <w:ind w:right="432"/>
        <w:jc w:val="both"/>
        <w:rPr>
          <w:sz w:val="20"/>
          <w:szCs w:val="20"/>
        </w:rPr>
      </w:pPr>
    </w:p>
    <w:p w14:paraId="60FD1A98" w14:textId="77777777" w:rsidR="009504BA" w:rsidRPr="00A64602" w:rsidRDefault="009504BA" w:rsidP="00282B7B">
      <w:pPr>
        <w:spacing w:after="0" w:line="240" w:lineRule="auto"/>
        <w:ind w:right="432"/>
        <w:jc w:val="both"/>
        <w:rPr>
          <w:sz w:val="20"/>
          <w:szCs w:val="20"/>
        </w:rPr>
      </w:pPr>
    </w:p>
    <w:p w14:paraId="7C85A547" w14:textId="2266A851" w:rsidR="00A64602" w:rsidRPr="009504BA" w:rsidRDefault="009504BA" w:rsidP="009504BA">
      <w:pPr>
        <w:pBdr>
          <w:bottom w:val="single" w:sz="8" w:space="1" w:color="315A9C"/>
        </w:pBdr>
        <w:spacing w:after="0" w:line="240" w:lineRule="auto"/>
        <w:ind w:right="432"/>
        <w:jc w:val="both"/>
        <w:rPr>
          <w:bCs/>
          <w:color w:val="315A9C"/>
          <w:sz w:val="20"/>
          <w:szCs w:val="20"/>
        </w:rPr>
      </w:pPr>
      <w:r>
        <w:rPr>
          <w:bCs/>
          <w:color w:val="315A9C"/>
          <w:sz w:val="20"/>
          <w:szCs w:val="20"/>
        </w:rPr>
        <w:t>Article 56</w:t>
      </w:r>
    </w:p>
    <w:p w14:paraId="0A3DC1E8" w14:textId="77777777" w:rsidR="009504BA" w:rsidRDefault="009504BA" w:rsidP="00282B7B">
      <w:pPr>
        <w:spacing w:after="0" w:line="240" w:lineRule="auto"/>
        <w:ind w:right="432"/>
        <w:jc w:val="both"/>
        <w:rPr>
          <w:sz w:val="20"/>
          <w:szCs w:val="20"/>
        </w:rPr>
      </w:pPr>
    </w:p>
    <w:p w14:paraId="7D2DCA1C" w14:textId="77777777" w:rsidR="009504BA" w:rsidRDefault="009504BA" w:rsidP="00282B7B">
      <w:pPr>
        <w:spacing w:after="0" w:line="240" w:lineRule="auto"/>
        <w:ind w:right="432"/>
        <w:jc w:val="both"/>
        <w:rPr>
          <w:sz w:val="20"/>
          <w:szCs w:val="20"/>
        </w:rPr>
      </w:pPr>
    </w:p>
    <w:p w14:paraId="00EE5EA0" w14:textId="5D14AC95" w:rsidR="00A64602" w:rsidRPr="00A64602" w:rsidRDefault="00A64602" w:rsidP="00282B7B">
      <w:pPr>
        <w:spacing w:after="0" w:line="240" w:lineRule="auto"/>
        <w:ind w:right="432"/>
        <w:jc w:val="both"/>
        <w:rPr>
          <w:sz w:val="20"/>
          <w:szCs w:val="20"/>
        </w:rPr>
      </w:pPr>
      <w:r w:rsidRPr="00A64602">
        <w:rPr>
          <w:sz w:val="20"/>
          <w:szCs w:val="20"/>
        </w:rPr>
        <w:t xml:space="preserve">Les sanctions prononcées par les organes disciplinaires entrent en vigueur à compter de leur notification aux intéressés. </w:t>
      </w:r>
    </w:p>
    <w:p w14:paraId="00C0F71C" w14:textId="77777777" w:rsidR="009504BA" w:rsidRDefault="009504BA" w:rsidP="00282B7B">
      <w:pPr>
        <w:spacing w:after="0" w:line="240" w:lineRule="auto"/>
        <w:ind w:right="432"/>
        <w:jc w:val="both"/>
        <w:rPr>
          <w:sz w:val="20"/>
          <w:szCs w:val="20"/>
        </w:rPr>
      </w:pPr>
    </w:p>
    <w:p w14:paraId="3195B068" w14:textId="4A4BB85D" w:rsidR="00A64602" w:rsidRDefault="00A64602" w:rsidP="00282B7B">
      <w:pPr>
        <w:spacing w:after="0" w:line="240" w:lineRule="auto"/>
        <w:ind w:right="432"/>
        <w:jc w:val="both"/>
        <w:rPr>
          <w:sz w:val="20"/>
          <w:szCs w:val="20"/>
        </w:rPr>
      </w:pPr>
      <w:r w:rsidRPr="00A64602">
        <w:rPr>
          <w:sz w:val="20"/>
          <w:szCs w:val="20"/>
        </w:rPr>
        <w:t xml:space="preserve">Les sanctions d’interdiction temporaire inférieures à six mois portant sur la participation aux manifestations mentionnées au 1° de l’article L. 230-3 du code du sport ne peuvent être exécutées en dehors des périodes de compétition. Dans ce cas, leur date d’entrée en vigueur est fixée par l’organe qui a infligé la sanction. </w:t>
      </w:r>
    </w:p>
    <w:p w14:paraId="55ECB2DB" w14:textId="77777777" w:rsidR="009504BA" w:rsidRDefault="009504BA" w:rsidP="00282B7B">
      <w:pPr>
        <w:spacing w:after="0" w:line="240" w:lineRule="auto"/>
        <w:ind w:right="432"/>
        <w:jc w:val="both"/>
        <w:rPr>
          <w:sz w:val="20"/>
          <w:szCs w:val="20"/>
        </w:rPr>
      </w:pPr>
    </w:p>
    <w:p w14:paraId="4ED49B05" w14:textId="4FD62AC5" w:rsidR="00A64602" w:rsidRPr="00A64602" w:rsidRDefault="00A64602" w:rsidP="00282B7B">
      <w:pPr>
        <w:spacing w:after="0" w:line="240" w:lineRule="auto"/>
        <w:ind w:right="432"/>
        <w:jc w:val="both"/>
        <w:rPr>
          <w:sz w:val="20"/>
          <w:szCs w:val="20"/>
        </w:rPr>
      </w:pPr>
      <w:r w:rsidRPr="00A64602">
        <w:rPr>
          <w:sz w:val="20"/>
          <w:szCs w:val="20"/>
        </w:rPr>
        <w:t>La période de suspension provisoire ou d’interdiction portant sur la participation aux manifestations mentionnées au 1° de l’article L. 230-3 du code du sport prononcée pour les mêmes faits à l’encontre du sportif est déduite de la période totale de l’interdiction restant à accomplir</w:t>
      </w:r>
      <w:r w:rsidR="009504BA">
        <w:rPr>
          <w:sz w:val="20"/>
          <w:szCs w:val="20"/>
        </w:rPr>
        <w:t>.</w:t>
      </w:r>
    </w:p>
    <w:p w14:paraId="4D4BE4C2" w14:textId="22C1F021" w:rsidR="00A64602" w:rsidRDefault="00A64602" w:rsidP="00282B7B">
      <w:pPr>
        <w:spacing w:after="0" w:line="240" w:lineRule="auto"/>
        <w:ind w:right="432"/>
        <w:jc w:val="both"/>
        <w:rPr>
          <w:sz w:val="20"/>
          <w:szCs w:val="20"/>
        </w:rPr>
      </w:pPr>
    </w:p>
    <w:p w14:paraId="0525E74D" w14:textId="77777777" w:rsidR="009504BA" w:rsidRPr="00A64602" w:rsidRDefault="009504BA" w:rsidP="00282B7B">
      <w:pPr>
        <w:spacing w:after="0" w:line="240" w:lineRule="auto"/>
        <w:ind w:right="432"/>
        <w:jc w:val="both"/>
        <w:rPr>
          <w:sz w:val="20"/>
          <w:szCs w:val="20"/>
        </w:rPr>
      </w:pPr>
    </w:p>
    <w:p w14:paraId="7393CD6D" w14:textId="00FF626F" w:rsidR="00A64602" w:rsidRPr="009504BA" w:rsidRDefault="009504BA" w:rsidP="009504BA">
      <w:pPr>
        <w:pBdr>
          <w:bottom w:val="single" w:sz="8" w:space="1" w:color="315A9C"/>
        </w:pBdr>
        <w:spacing w:after="0" w:line="240" w:lineRule="auto"/>
        <w:ind w:right="432"/>
        <w:jc w:val="both"/>
        <w:rPr>
          <w:bCs/>
          <w:color w:val="315A9C"/>
          <w:sz w:val="20"/>
          <w:szCs w:val="20"/>
        </w:rPr>
      </w:pPr>
      <w:r>
        <w:rPr>
          <w:bCs/>
          <w:color w:val="315A9C"/>
          <w:sz w:val="20"/>
          <w:szCs w:val="20"/>
        </w:rPr>
        <w:t>Article 57</w:t>
      </w:r>
    </w:p>
    <w:p w14:paraId="20AB3485" w14:textId="77777777" w:rsidR="009504BA" w:rsidRDefault="009504BA" w:rsidP="00282B7B">
      <w:pPr>
        <w:spacing w:after="0" w:line="240" w:lineRule="auto"/>
        <w:ind w:right="432"/>
        <w:jc w:val="both"/>
        <w:rPr>
          <w:sz w:val="20"/>
          <w:szCs w:val="20"/>
        </w:rPr>
      </w:pPr>
    </w:p>
    <w:p w14:paraId="4A68A922" w14:textId="77777777" w:rsidR="009504BA" w:rsidRDefault="009504BA" w:rsidP="00282B7B">
      <w:pPr>
        <w:spacing w:after="0" w:line="240" w:lineRule="auto"/>
        <w:ind w:right="432"/>
        <w:jc w:val="both"/>
        <w:rPr>
          <w:sz w:val="20"/>
          <w:szCs w:val="20"/>
        </w:rPr>
      </w:pPr>
    </w:p>
    <w:p w14:paraId="1D63BC6A" w14:textId="1E951FEC" w:rsidR="00A64602" w:rsidRDefault="00A64602" w:rsidP="00282B7B">
      <w:pPr>
        <w:spacing w:after="0" w:line="240" w:lineRule="auto"/>
        <w:ind w:right="432"/>
        <w:jc w:val="both"/>
        <w:rPr>
          <w:sz w:val="20"/>
          <w:szCs w:val="20"/>
        </w:rPr>
      </w:pPr>
      <w:r w:rsidRPr="00A64602">
        <w:rPr>
          <w:sz w:val="20"/>
          <w:szCs w:val="20"/>
        </w:rPr>
        <w:t xml:space="preserve">Lorsqu’une personne ayant fait l’objet d’une sanction mentionnée à l’article 38 du présent règlement sollicite la restitution, le renouvellement ou la délivrance d’une licence sportive, la fédération subordonne cette restitution, ce renouvellement ou cette délivrance à la production de l’attestation nominative prévue à l’article L. 232-1 du code du sport et, s’il y a lieu, à la transmission au département des contrôles de l’Agence française de lutte contre le dopage des informations permettant la localisation du sportif, conformément aux dispositions de l’article L. 232-15 du même code. </w:t>
      </w:r>
    </w:p>
    <w:p w14:paraId="59F6654B" w14:textId="77777777" w:rsidR="009504BA" w:rsidRPr="00A64602" w:rsidRDefault="009504BA" w:rsidP="00282B7B">
      <w:pPr>
        <w:spacing w:after="0" w:line="240" w:lineRule="auto"/>
        <w:ind w:right="432"/>
        <w:jc w:val="both"/>
        <w:rPr>
          <w:sz w:val="20"/>
          <w:szCs w:val="20"/>
        </w:rPr>
      </w:pPr>
    </w:p>
    <w:p w14:paraId="2F2E8B4B" w14:textId="315C3142" w:rsidR="00A64602" w:rsidRPr="00A64602" w:rsidRDefault="00A64602" w:rsidP="00282B7B">
      <w:pPr>
        <w:spacing w:after="0" w:line="240" w:lineRule="auto"/>
        <w:ind w:right="432"/>
        <w:jc w:val="both"/>
        <w:rPr>
          <w:sz w:val="20"/>
          <w:szCs w:val="20"/>
        </w:rPr>
      </w:pPr>
      <w:r w:rsidRPr="00A64602">
        <w:rPr>
          <w:sz w:val="20"/>
          <w:szCs w:val="20"/>
        </w:rPr>
        <w:t>L’inscription à une manifestation ou compétition sportive d’un sportif ou d’un membre d’une équipe ayant fait l’objet de la mesure prévue au I de l’article 50 est subordonné à la restitution des médailles, gains et prix en relation avec les résultats</w:t>
      </w:r>
      <w:r w:rsidR="00082577">
        <w:rPr>
          <w:sz w:val="20"/>
          <w:szCs w:val="20"/>
        </w:rPr>
        <w:t xml:space="preserve"> annulés.</w:t>
      </w:r>
    </w:p>
    <w:p w14:paraId="721329C2" w14:textId="33F52DA2" w:rsidR="00A64602" w:rsidRDefault="00A64602" w:rsidP="00282B7B">
      <w:pPr>
        <w:spacing w:after="0" w:line="240" w:lineRule="auto"/>
        <w:ind w:right="432"/>
        <w:jc w:val="both"/>
        <w:rPr>
          <w:sz w:val="20"/>
          <w:szCs w:val="20"/>
        </w:rPr>
      </w:pPr>
    </w:p>
    <w:p w14:paraId="6ACDAF7A" w14:textId="3F618DA7" w:rsidR="00082577" w:rsidRDefault="00082577" w:rsidP="00282B7B">
      <w:pPr>
        <w:pStyle w:val="Paragraphedeliste"/>
        <w:spacing w:after="0" w:line="240" w:lineRule="auto"/>
        <w:ind w:left="405" w:right="432"/>
        <w:jc w:val="both"/>
        <w:rPr>
          <w:bCs/>
          <w:sz w:val="20"/>
          <w:szCs w:val="20"/>
        </w:rPr>
      </w:pPr>
    </w:p>
    <w:p w14:paraId="1C840727" w14:textId="31A4E4E9" w:rsidR="00082577" w:rsidRDefault="00082577" w:rsidP="00082577"/>
    <w:p w14:paraId="1DEE92B7" w14:textId="02515EDE" w:rsidR="006C21FA" w:rsidRPr="00082577" w:rsidRDefault="00082577" w:rsidP="00082577">
      <w:pPr>
        <w:tabs>
          <w:tab w:val="left" w:pos="6336"/>
        </w:tabs>
      </w:pPr>
      <w:r>
        <w:tab/>
      </w:r>
    </w:p>
    <w:sectPr w:rsidR="006C21FA" w:rsidRPr="00082577" w:rsidSect="006C21FA">
      <w:headerReference w:type="even" r:id="rId11"/>
      <w:headerReference w:type="default" r:id="rId12"/>
      <w:footerReference w:type="even" r:id="rId13"/>
      <w:footerReference w:type="default" r:id="rId14"/>
      <w:headerReference w:type="first" r:id="rId15"/>
      <w:footerReference w:type="first" r:id="rId16"/>
      <w:pgSz w:w="11906" w:h="16838"/>
      <w:pgMar w:top="1481" w:right="1134" w:bottom="669" w:left="1134" w:header="993" w:footer="720" w:gutter="0"/>
      <w:cols w:space="708"/>
      <w:titlePg/>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6757F" w14:textId="77777777" w:rsidR="00317CBB" w:rsidRDefault="00317CBB">
      <w:r>
        <w:separator/>
      </w:r>
    </w:p>
  </w:endnote>
  <w:endnote w:type="continuationSeparator" w:id="0">
    <w:p w14:paraId="1567343B" w14:textId="77777777" w:rsidR="00317CBB" w:rsidRDefault="0031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0FAF3" w14:textId="77777777" w:rsidR="005C37D4" w:rsidRDefault="005C37D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5E8367C" w14:textId="77777777" w:rsidR="005C37D4" w:rsidRDefault="005C37D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6C132" w14:textId="377B72D5" w:rsidR="005C37D4" w:rsidRPr="006220D0" w:rsidRDefault="005C37D4" w:rsidP="006220D0">
    <w:pPr>
      <w:pStyle w:val="Pieddepage"/>
      <w:ind w:right="360"/>
      <w:jc w:val="right"/>
      <w:rPr>
        <w:rFonts w:ascii="Calibri" w:hAnsi="Calibri"/>
        <w:i/>
        <w:sz w:val="16"/>
        <w:szCs w:val="16"/>
      </w:rPr>
    </w:pPr>
    <w:r w:rsidRPr="006220D0">
      <w:rPr>
        <w:rFonts w:ascii="Calibri" w:hAnsi="Calibri"/>
        <w:i/>
        <w:sz w:val="16"/>
        <w:szCs w:val="16"/>
      </w:rPr>
      <w:t xml:space="preserve">Règlement </w:t>
    </w:r>
    <w:r>
      <w:rPr>
        <w:rFonts w:ascii="Calibri" w:hAnsi="Calibri"/>
        <w:i/>
        <w:sz w:val="16"/>
        <w:szCs w:val="16"/>
      </w:rPr>
      <w:t xml:space="preserve">disciplinaire de lutte contre le dopage FFRS – AG 2016 – Page </w:t>
    </w:r>
    <w:r w:rsidRPr="00BC0272">
      <w:rPr>
        <w:rFonts w:ascii="Calibri" w:hAnsi="Calibri"/>
        <w:i/>
        <w:sz w:val="16"/>
        <w:szCs w:val="16"/>
      </w:rPr>
      <w:fldChar w:fldCharType="begin"/>
    </w:r>
    <w:r w:rsidRPr="00BC0272">
      <w:rPr>
        <w:rFonts w:ascii="Calibri" w:hAnsi="Calibri"/>
        <w:i/>
        <w:sz w:val="16"/>
        <w:szCs w:val="16"/>
      </w:rPr>
      <w:instrText>PAGE   \* MERGEFORMAT</w:instrText>
    </w:r>
    <w:r w:rsidRPr="00BC0272">
      <w:rPr>
        <w:rFonts w:ascii="Calibri" w:hAnsi="Calibri"/>
        <w:i/>
        <w:sz w:val="16"/>
        <w:szCs w:val="16"/>
      </w:rPr>
      <w:fldChar w:fldCharType="separate"/>
    </w:r>
    <w:r w:rsidR="00A6610C">
      <w:rPr>
        <w:rFonts w:ascii="Calibri" w:hAnsi="Calibri"/>
        <w:i/>
        <w:noProof/>
        <w:sz w:val="16"/>
        <w:szCs w:val="16"/>
      </w:rPr>
      <w:t>17</w:t>
    </w:r>
    <w:r w:rsidRPr="00BC0272">
      <w:rPr>
        <w:rFonts w:ascii="Calibri" w:hAnsi="Calibri"/>
        <w:i/>
        <w:sz w:val="16"/>
        <w:szCs w:val="16"/>
      </w:rPr>
      <w:fldChar w:fldCharType="end"/>
    </w:r>
    <w:r>
      <w:rPr>
        <w:rFonts w:ascii="Calibri" w:hAnsi="Calibri"/>
        <w:i/>
        <w:sz w:val="16"/>
        <w:szCs w:val="16"/>
      </w:rPr>
      <w:t xml:space="preserve"> / 1</w:t>
    </w:r>
    <w:r w:rsidR="00082577">
      <w:rPr>
        <w:rFonts w:ascii="Calibri" w:hAnsi="Calibri"/>
        <w:i/>
        <w:sz w:val="16"/>
        <w:szCs w:val="16"/>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C6897" w14:textId="2F6FC6D8" w:rsidR="005C37D4" w:rsidRPr="006F5BDA" w:rsidRDefault="005C37D4" w:rsidP="006F5BDA">
    <w:pPr>
      <w:pStyle w:val="Pieddepage"/>
      <w:jc w:val="right"/>
      <w:rPr>
        <w:i/>
        <w:sz w:val="16"/>
        <w:szCs w:val="16"/>
      </w:rPr>
    </w:pPr>
    <w:r w:rsidRPr="006F5BDA">
      <w:rPr>
        <w:i/>
        <w:sz w:val="16"/>
        <w:szCs w:val="16"/>
      </w:rPr>
      <w:t>Règlem</w:t>
    </w:r>
    <w:r>
      <w:rPr>
        <w:i/>
        <w:sz w:val="16"/>
        <w:szCs w:val="16"/>
      </w:rPr>
      <w:t xml:space="preserve">ent disciplinaire de lutte contre le dopage FFRS – AG 2016 – Page </w:t>
    </w:r>
    <w:r w:rsidRPr="006F5BDA">
      <w:rPr>
        <w:i/>
        <w:sz w:val="16"/>
        <w:szCs w:val="16"/>
      </w:rPr>
      <w:fldChar w:fldCharType="begin"/>
    </w:r>
    <w:r w:rsidRPr="006F5BDA">
      <w:rPr>
        <w:i/>
        <w:sz w:val="16"/>
        <w:szCs w:val="16"/>
      </w:rPr>
      <w:instrText>PAGE   \* MERGEFORMAT</w:instrText>
    </w:r>
    <w:r w:rsidRPr="006F5BDA">
      <w:rPr>
        <w:i/>
        <w:sz w:val="16"/>
        <w:szCs w:val="16"/>
      </w:rPr>
      <w:fldChar w:fldCharType="separate"/>
    </w:r>
    <w:r w:rsidR="00A6610C">
      <w:rPr>
        <w:i/>
        <w:noProof/>
        <w:sz w:val="16"/>
        <w:szCs w:val="16"/>
      </w:rPr>
      <w:t>1</w:t>
    </w:r>
    <w:r w:rsidRPr="006F5BDA">
      <w:rPr>
        <w:i/>
        <w:sz w:val="16"/>
        <w:szCs w:val="16"/>
      </w:rPr>
      <w:fldChar w:fldCharType="end"/>
    </w:r>
    <w:r>
      <w:rPr>
        <w:i/>
        <w:sz w:val="16"/>
        <w:szCs w:val="16"/>
      </w:rPr>
      <w:t>/1</w:t>
    </w:r>
    <w:r w:rsidR="00952122">
      <w:rPr>
        <w:i/>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193A9" w14:textId="77777777" w:rsidR="00317CBB" w:rsidRDefault="00317CBB">
      <w:r>
        <w:separator/>
      </w:r>
    </w:p>
  </w:footnote>
  <w:footnote w:type="continuationSeparator" w:id="0">
    <w:p w14:paraId="3C90F1D8" w14:textId="77777777" w:rsidR="00317CBB" w:rsidRDefault="00317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F0AA4" w14:textId="015AB605" w:rsidR="00A6610C" w:rsidRDefault="00A6610C">
    <w:pPr>
      <w:pStyle w:val="En-tte"/>
    </w:pPr>
    <w:r>
      <w:rPr>
        <w:noProof/>
      </w:rPr>
      <w:pict w14:anchorId="15CD55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6415" o:spid="_x0000_s2050" type="#_x0000_t136" style="position:absolute;margin-left:0;margin-top:0;width:452.95pt;height:226.45pt;rotation:315;z-index:-251652608;mso-position-horizontal:center;mso-position-horizontal-relative:margin;mso-position-vertical:center;mso-position-vertical-relative:margin" o:allowincell="f" fillcolor="silver" stroked="f">
          <v:fill opacity=".5"/>
          <v:textpath style="font-family:&quot;Calibri&quot;;font-size:1pt" string="PROJ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05E35" w14:textId="339E7F52" w:rsidR="00A6610C" w:rsidRDefault="00A6610C">
    <w:pPr>
      <w:pStyle w:val="En-tte"/>
    </w:pPr>
    <w:r>
      <w:rPr>
        <w:noProof/>
      </w:rPr>
      <w:pict w14:anchorId="649B44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6416" o:spid="_x0000_s2051" type="#_x0000_t136" style="position:absolute;margin-left:0;margin-top:0;width:452.95pt;height:226.45pt;rotation:315;z-index:-251650560;mso-position-horizontal:center;mso-position-horizontal-relative:margin;mso-position-vertical:center;mso-position-vertical-relative:margin" o:allowincell="f" fillcolor="silver" stroked="f">
          <v:fill opacity=".5"/>
          <v:textpath style="font-family:&quot;Calibri&quot;;font-size:1pt" string="PROJE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FDE9A" w14:textId="4B705616" w:rsidR="005C37D4" w:rsidRPr="00A72F0E" w:rsidRDefault="00A6610C" w:rsidP="00EF63D9">
    <w:pPr>
      <w:pStyle w:val="En-tte"/>
      <w:tabs>
        <w:tab w:val="clear" w:pos="4536"/>
      </w:tabs>
      <w:spacing w:after="0" w:line="240" w:lineRule="auto"/>
      <w:jc w:val="right"/>
      <w:rPr>
        <w:rFonts w:cstheme="minorHAnsi"/>
        <w:b/>
        <w:color w:val="315A9C"/>
      </w:rPr>
    </w:pPr>
    <w:r>
      <w:rPr>
        <w:noProof/>
      </w:rPr>
      <w:pict w14:anchorId="1D6875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6414" o:spid="_x0000_s2049" type="#_x0000_t136" style="position:absolute;left:0;text-align:left;margin-left:0;margin-top:0;width:452.95pt;height:226.45pt;rotation:315;z-index:-251654656;mso-position-horizontal:center;mso-position-horizontal-relative:margin;mso-position-vertical:center;mso-position-vertical-relative:margin" o:allowincell="f" fillcolor="silver" stroked="f">
          <v:fill opacity=".5"/>
          <v:textpath style="font-family:&quot;Calibri&quot;;font-size:1pt" string="PROJET"/>
        </v:shape>
      </w:pict>
    </w:r>
    <w:r w:rsidR="005C37D4" w:rsidRPr="000769CF">
      <w:rPr>
        <w:rFonts w:cstheme="minorHAnsi"/>
        <w:b/>
        <w:noProof/>
        <w:color w:val="315A9C"/>
      </w:rPr>
      <w:drawing>
        <wp:anchor distT="0" distB="0" distL="114300" distR="114300" simplePos="0" relativeHeight="251659776" behindDoc="1" locked="0" layoutInCell="1" allowOverlap="1" wp14:anchorId="3C9BF8A1" wp14:editId="469E0823">
          <wp:simplePos x="0" y="0"/>
          <wp:positionH relativeFrom="column">
            <wp:posOffset>13335</wp:posOffset>
          </wp:positionH>
          <wp:positionV relativeFrom="paragraph">
            <wp:posOffset>-470535</wp:posOffset>
          </wp:positionV>
          <wp:extent cx="1776095" cy="1047750"/>
          <wp:effectExtent l="0" t="0" r="0" b="0"/>
          <wp:wrapTight wrapText="bothSides">
            <wp:wrapPolygon edited="0">
              <wp:start x="3939" y="0"/>
              <wp:lineTo x="2548" y="785"/>
              <wp:lineTo x="0" y="4713"/>
              <wp:lineTo x="0" y="10996"/>
              <wp:lineTo x="232" y="14924"/>
              <wp:lineTo x="5792" y="18851"/>
              <wp:lineTo x="8804" y="19636"/>
              <wp:lineTo x="9730" y="21207"/>
              <wp:lineTo x="10194" y="21207"/>
              <wp:lineTo x="11584" y="21207"/>
              <wp:lineTo x="14827" y="21207"/>
              <wp:lineTo x="17839" y="20029"/>
              <wp:lineTo x="17607" y="18851"/>
              <wp:lineTo x="21314" y="16887"/>
              <wp:lineTo x="21314" y="12567"/>
              <wp:lineTo x="15291" y="11782"/>
              <wp:lineTo x="7414" y="393"/>
              <wp:lineTo x="6255" y="0"/>
              <wp:lineTo x="3939"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FRSpor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47750"/>
                  </a:xfrm>
                  <a:prstGeom prst="rect">
                    <a:avLst/>
                  </a:prstGeom>
                </pic:spPr>
              </pic:pic>
            </a:graphicData>
          </a:graphic>
          <wp14:sizeRelH relativeFrom="page">
            <wp14:pctWidth>0</wp14:pctWidth>
          </wp14:sizeRelH>
          <wp14:sizeRelV relativeFrom="page">
            <wp14:pctHeight>0</wp14:pctHeight>
          </wp14:sizeRelV>
        </wp:anchor>
      </w:drawing>
    </w:r>
    <w:r w:rsidR="005C37D4" w:rsidRPr="000769CF">
      <w:rPr>
        <w:rFonts w:cstheme="minorHAnsi"/>
        <w:b/>
        <w:color w:val="315A9C"/>
      </w:rPr>
      <w:t>Fédération Française</w:t>
    </w:r>
    <w:r w:rsidR="005C37D4" w:rsidRPr="00A72F0E">
      <w:rPr>
        <w:rFonts w:cstheme="minorHAnsi"/>
        <w:b/>
        <w:color w:val="315A9C"/>
      </w:rPr>
      <w:t xml:space="preserve"> de Roller </w:t>
    </w:r>
    <w:r w:rsidR="005C37D4">
      <w:rPr>
        <w:rFonts w:cstheme="minorHAnsi"/>
        <w:b/>
        <w:color w:val="315A9C"/>
      </w:rPr>
      <w:t>Sports</w:t>
    </w:r>
  </w:p>
  <w:p w14:paraId="786B5E5B" w14:textId="77777777" w:rsidR="005C37D4" w:rsidRPr="00A72F0E" w:rsidRDefault="005C37D4" w:rsidP="00EF63D9">
    <w:pPr>
      <w:pStyle w:val="En-tte"/>
      <w:spacing w:after="0" w:line="240" w:lineRule="auto"/>
      <w:jc w:val="right"/>
      <w:rPr>
        <w:rFonts w:cstheme="minorHAnsi"/>
        <w:sz w:val="18"/>
        <w:szCs w:val="18"/>
      </w:rPr>
    </w:pPr>
    <w:r w:rsidRPr="00A72F0E">
      <w:rPr>
        <w:rFonts w:cstheme="minorHAnsi"/>
        <w:sz w:val="18"/>
        <w:szCs w:val="18"/>
      </w:rPr>
      <w:t xml:space="preserve">6 Boulevard Franklin Roosevelt – </w:t>
    </w:r>
    <w:r>
      <w:rPr>
        <w:rFonts w:cstheme="minorHAnsi"/>
        <w:sz w:val="18"/>
        <w:szCs w:val="18"/>
      </w:rPr>
      <w:t>CS 11742</w:t>
    </w:r>
  </w:p>
  <w:p w14:paraId="4A0FD3E7" w14:textId="77777777" w:rsidR="005C37D4" w:rsidRPr="00A72F0E" w:rsidRDefault="005C37D4" w:rsidP="00EF63D9">
    <w:pPr>
      <w:pStyle w:val="En-tte"/>
      <w:spacing w:after="0" w:line="240" w:lineRule="auto"/>
      <w:jc w:val="right"/>
      <w:rPr>
        <w:rFonts w:cstheme="minorHAnsi"/>
        <w:sz w:val="18"/>
        <w:szCs w:val="18"/>
      </w:rPr>
    </w:pPr>
    <w:r w:rsidRPr="00A72F0E">
      <w:rPr>
        <w:rFonts w:cstheme="minorHAnsi"/>
        <w:sz w:val="18"/>
        <w:szCs w:val="18"/>
      </w:rPr>
      <w:t>330</w:t>
    </w:r>
    <w:r>
      <w:rPr>
        <w:rFonts w:cstheme="minorHAnsi"/>
        <w:sz w:val="18"/>
        <w:szCs w:val="18"/>
      </w:rPr>
      <w:t>80</w:t>
    </w:r>
    <w:r w:rsidRPr="00A72F0E">
      <w:rPr>
        <w:rFonts w:cstheme="minorHAnsi"/>
        <w:sz w:val="18"/>
        <w:szCs w:val="18"/>
      </w:rPr>
      <w:t xml:space="preserve"> Bordeaux ced</w:t>
    </w:r>
    <w:r>
      <w:rPr>
        <w:rFonts w:cstheme="minorHAnsi"/>
        <w:sz w:val="18"/>
        <w:szCs w:val="18"/>
      </w:rPr>
      <w:t>e</w:t>
    </w:r>
    <w:r w:rsidRPr="00A72F0E">
      <w:rPr>
        <w:rFonts w:cstheme="minorHAnsi"/>
        <w:sz w:val="18"/>
        <w:szCs w:val="18"/>
      </w:rPr>
      <w:t>x</w:t>
    </w:r>
  </w:p>
  <w:p w14:paraId="5C410EB9" w14:textId="77777777" w:rsidR="005C37D4" w:rsidRDefault="005C37D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51C"/>
    <w:multiLevelType w:val="hybridMultilevel"/>
    <w:tmpl w:val="AA38C10E"/>
    <w:lvl w:ilvl="0" w:tplc="040C0001">
      <w:start w:val="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3B6984"/>
    <w:multiLevelType w:val="hybridMultilevel"/>
    <w:tmpl w:val="657CA3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C374AF"/>
    <w:multiLevelType w:val="hybridMultilevel"/>
    <w:tmpl w:val="F1BECEAA"/>
    <w:lvl w:ilvl="0" w:tplc="EEB09C8A">
      <w:numFmt w:val="bullet"/>
      <w:lvlText w:val="-"/>
      <w:lvlJc w:val="left"/>
      <w:pPr>
        <w:tabs>
          <w:tab w:val="num" w:pos="792"/>
        </w:tabs>
        <w:ind w:left="792" w:hanging="360"/>
      </w:pPr>
      <w:rPr>
        <w:rFonts w:ascii="Times New Roman" w:eastAsia="Times New Roman" w:hAnsi="Times New Roman" w:cs="Times New Roman" w:hint="default"/>
      </w:rPr>
    </w:lvl>
    <w:lvl w:ilvl="1" w:tplc="040C0003" w:tentative="1">
      <w:start w:val="1"/>
      <w:numFmt w:val="bullet"/>
      <w:lvlText w:val="o"/>
      <w:lvlJc w:val="left"/>
      <w:pPr>
        <w:tabs>
          <w:tab w:val="num" w:pos="1512"/>
        </w:tabs>
        <w:ind w:left="1512" w:hanging="360"/>
      </w:pPr>
      <w:rPr>
        <w:rFonts w:ascii="Courier New" w:hAnsi="Courier New" w:hint="default"/>
      </w:rPr>
    </w:lvl>
    <w:lvl w:ilvl="2" w:tplc="040C0005" w:tentative="1">
      <w:start w:val="1"/>
      <w:numFmt w:val="bullet"/>
      <w:lvlText w:val=""/>
      <w:lvlJc w:val="left"/>
      <w:pPr>
        <w:tabs>
          <w:tab w:val="num" w:pos="2232"/>
        </w:tabs>
        <w:ind w:left="2232" w:hanging="360"/>
      </w:pPr>
      <w:rPr>
        <w:rFonts w:ascii="Wingdings" w:hAnsi="Wingdings" w:hint="default"/>
      </w:rPr>
    </w:lvl>
    <w:lvl w:ilvl="3" w:tplc="040C0001" w:tentative="1">
      <w:start w:val="1"/>
      <w:numFmt w:val="bullet"/>
      <w:lvlText w:val=""/>
      <w:lvlJc w:val="left"/>
      <w:pPr>
        <w:tabs>
          <w:tab w:val="num" w:pos="2952"/>
        </w:tabs>
        <w:ind w:left="2952" w:hanging="360"/>
      </w:pPr>
      <w:rPr>
        <w:rFonts w:ascii="Symbol" w:hAnsi="Symbol" w:hint="default"/>
      </w:rPr>
    </w:lvl>
    <w:lvl w:ilvl="4" w:tplc="040C0003" w:tentative="1">
      <w:start w:val="1"/>
      <w:numFmt w:val="bullet"/>
      <w:lvlText w:val="o"/>
      <w:lvlJc w:val="left"/>
      <w:pPr>
        <w:tabs>
          <w:tab w:val="num" w:pos="3672"/>
        </w:tabs>
        <w:ind w:left="3672" w:hanging="360"/>
      </w:pPr>
      <w:rPr>
        <w:rFonts w:ascii="Courier New" w:hAnsi="Courier New" w:hint="default"/>
      </w:rPr>
    </w:lvl>
    <w:lvl w:ilvl="5" w:tplc="040C0005" w:tentative="1">
      <w:start w:val="1"/>
      <w:numFmt w:val="bullet"/>
      <w:lvlText w:val=""/>
      <w:lvlJc w:val="left"/>
      <w:pPr>
        <w:tabs>
          <w:tab w:val="num" w:pos="4392"/>
        </w:tabs>
        <w:ind w:left="4392" w:hanging="360"/>
      </w:pPr>
      <w:rPr>
        <w:rFonts w:ascii="Wingdings" w:hAnsi="Wingdings" w:hint="default"/>
      </w:rPr>
    </w:lvl>
    <w:lvl w:ilvl="6" w:tplc="040C0001" w:tentative="1">
      <w:start w:val="1"/>
      <w:numFmt w:val="bullet"/>
      <w:lvlText w:val=""/>
      <w:lvlJc w:val="left"/>
      <w:pPr>
        <w:tabs>
          <w:tab w:val="num" w:pos="5112"/>
        </w:tabs>
        <w:ind w:left="5112" w:hanging="360"/>
      </w:pPr>
      <w:rPr>
        <w:rFonts w:ascii="Symbol" w:hAnsi="Symbol" w:hint="default"/>
      </w:rPr>
    </w:lvl>
    <w:lvl w:ilvl="7" w:tplc="040C0003" w:tentative="1">
      <w:start w:val="1"/>
      <w:numFmt w:val="bullet"/>
      <w:lvlText w:val="o"/>
      <w:lvlJc w:val="left"/>
      <w:pPr>
        <w:tabs>
          <w:tab w:val="num" w:pos="5832"/>
        </w:tabs>
        <w:ind w:left="5832" w:hanging="360"/>
      </w:pPr>
      <w:rPr>
        <w:rFonts w:ascii="Courier New" w:hAnsi="Courier New" w:hint="default"/>
      </w:rPr>
    </w:lvl>
    <w:lvl w:ilvl="8" w:tplc="040C0005" w:tentative="1">
      <w:start w:val="1"/>
      <w:numFmt w:val="bullet"/>
      <w:lvlText w:val=""/>
      <w:lvlJc w:val="left"/>
      <w:pPr>
        <w:tabs>
          <w:tab w:val="num" w:pos="6552"/>
        </w:tabs>
        <w:ind w:left="6552" w:hanging="360"/>
      </w:pPr>
      <w:rPr>
        <w:rFonts w:ascii="Wingdings" w:hAnsi="Wingdings" w:hint="default"/>
      </w:rPr>
    </w:lvl>
  </w:abstractNum>
  <w:abstractNum w:abstractNumId="3" w15:restartNumberingAfterBreak="0">
    <w:nsid w:val="115764B7"/>
    <w:multiLevelType w:val="hybridMultilevel"/>
    <w:tmpl w:val="7FD6DAE2"/>
    <w:lvl w:ilvl="0" w:tplc="82EE4FC4">
      <w:start w:val="7"/>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EB7908"/>
    <w:multiLevelType w:val="hybridMultilevel"/>
    <w:tmpl w:val="F7E25972"/>
    <w:lvl w:ilvl="0" w:tplc="83E67D8C">
      <w:start w:val="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17732E"/>
    <w:multiLevelType w:val="hybridMultilevel"/>
    <w:tmpl w:val="C7581F9C"/>
    <w:lvl w:ilvl="0" w:tplc="5240F488">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4E2EE7"/>
    <w:multiLevelType w:val="hybridMultilevel"/>
    <w:tmpl w:val="9C641EE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B8735C1"/>
    <w:multiLevelType w:val="hybridMultilevel"/>
    <w:tmpl w:val="6D9A2D6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D160931"/>
    <w:multiLevelType w:val="hybridMultilevel"/>
    <w:tmpl w:val="6F9C1DE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E6D6E29"/>
    <w:multiLevelType w:val="hybridMultilevel"/>
    <w:tmpl w:val="AC8AA378"/>
    <w:lvl w:ilvl="0" w:tplc="E62249FC">
      <w:start w:val="6"/>
      <w:numFmt w:val="bullet"/>
      <w:lvlText w:val="-"/>
      <w:lvlJc w:val="left"/>
      <w:pPr>
        <w:ind w:left="405" w:hanging="360"/>
      </w:pPr>
      <w:rPr>
        <w:rFonts w:ascii="Calibri" w:eastAsia="Times New Roman" w:hAnsi="Calibri"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0" w15:restartNumberingAfterBreak="0">
    <w:nsid w:val="314603DA"/>
    <w:multiLevelType w:val="hybridMultilevel"/>
    <w:tmpl w:val="1BA4D33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9C50582"/>
    <w:multiLevelType w:val="hybridMultilevel"/>
    <w:tmpl w:val="AC2C9AF6"/>
    <w:lvl w:ilvl="0" w:tplc="80C6BCE2">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A649C4"/>
    <w:multiLevelType w:val="hybridMultilevel"/>
    <w:tmpl w:val="F8EE66B8"/>
    <w:lvl w:ilvl="0" w:tplc="EF6CA30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5FC222C"/>
    <w:multiLevelType w:val="hybridMultilevel"/>
    <w:tmpl w:val="FCF03F28"/>
    <w:lvl w:ilvl="0" w:tplc="8C68F49E">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A770D71"/>
    <w:multiLevelType w:val="hybridMultilevel"/>
    <w:tmpl w:val="25A0CF9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2C34D4A"/>
    <w:multiLevelType w:val="hybridMultilevel"/>
    <w:tmpl w:val="2E7E0B26"/>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5B372936"/>
    <w:multiLevelType w:val="hybridMultilevel"/>
    <w:tmpl w:val="0C06B242"/>
    <w:lvl w:ilvl="0" w:tplc="AC387F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182098B"/>
    <w:multiLevelType w:val="hybridMultilevel"/>
    <w:tmpl w:val="E85E15C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1FC4673"/>
    <w:multiLevelType w:val="hybridMultilevel"/>
    <w:tmpl w:val="4BEAA97E"/>
    <w:lvl w:ilvl="0" w:tplc="C25E0AC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2870ECA"/>
    <w:multiLevelType w:val="hybridMultilevel"/>
    <w:tmpl w:val="CD48C78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6826805"/>
    <w:multiLevelType w:val="hybridMultilevel"/>
    <w:tmpl w:val="EAEA9046"/>
    <w:lvl w:ilvl="0" w:tplc="0ECE7892">
      <w:start w:val="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FC242C9"/>
    <w:multiLevelType w:val="hybridMultilevel"/>
    <w:tmpl w:val="0D688A2C"/>
    <w:lvl w:ilvl="0" w:tplc="040C000F">
      <w:start w:val="1"/>
      <w:numFmt w:val="decimal"/>
      <w:lvlText w:val="%1."/>
      <w:lvlJc w:val="left"/>
      <w:pPr>
        <w:tabs>
          <w:tab w:val="num" w:pos="1152"/>
        </w:tabs>
        <w:ind w:left="1152" w:hanging="360"/>
      </w:pPr>
    </w:lvl>
    <w:lvl w:ilvl="1" w:tplc="2B3645A0">
      <w:start w:val="1"/>
      <w:numFmt w:val="lowerLetter"/>
      <w:lvlText w:val="%2)"/>
      <w:lvlJc w:val="left"/>
      <w:pPr>
        <w:tabs>
          <w:tab w:val="num" w:pos="1872"/>
        </w:tabs>
        <w:ind w:left="1872" w:hanging="360"/>
      </w:pPr>
      <w:rPr>
        <w:rFonts w:hint="default"/>
      </w:rPr>
    </w:lvl>
    <w:lvl w:ilvl="2" w:tplc="040C001B" w:tentative="1">
      <w:start w:val="1"/>
      <w:numFmt w:val="lowerRoman"/>
      <w:lvlText w:val="%3."/>
      <w:lvlJc w:val="right"/>
      <w:pPr>
        <w:tabs>
          <w:tab w:val="num" w:pos="2592"/>
        </w:tabs>
        <w:ind w:left="2592" w:hanging="180"/>
      </w:pPr>
    </w:lvl>
    <w:lvl w:ilvl="3" w:tplc="040C000F" w:tentative="1">
      <w:start w:val="1"/>
      <w:numFmt w:val="decimal"/>
      <w:lvlText w:val="%4."/>
      <w:lvlJc w:val="left"/>
      <w:pPr>
        <w:tabs>
          <w:tab w:val="num" w:pos="3312"/>
        </w:tabs>
        <w:ind w:left="3312" w:hanging="360"/>
      </w:pPr>
    </w:lvl>
    <w:lvl w:ilvl="4" w:tplc="040C0019" w:tentative="1">
      <w:start w:val="1"/>
      <w:numFmt w:val="lowerLetter"/>
      <w:lvlText w:val="%5."/>
      <w:lvlJc w:val="left"/>
      <w:pPr>
        <w:tabs>
          <w:tab w:val="num" w:pos="4032"/>
        </w:tabs>
        <w:ind w:left="4032" w:hanging="360"/>
      </w:pPr>
    </w:lvl>
    <w:lvl w:ilvl="5" w:tplc="040C001B" w:tentative="1">
      <w:start w:val="1"/>
      <w:numFmt w:val="lowerRoman"/>
      <w:lvlText w:val="%6."/>
      <w:lvlJc w:val="right"/>
      <w:pPr>
        <w:tabs>
          <w:tab w:val="num" w:pos="4752"/>
        </w:tabs>
        <w:ind w:left="4752" w:hanging="180"/>
      </w:pPr>
    </w:lvl>
    <w:lvl w:ilvl="6" w:tplc="040C000F" w:tentative="1">
      <w:start w:val="1"/>
      <w:numFmt w:val="decimal"/>
      <w:lvlText w:val="%7."/>
      <w:lvlJc w:val="left"/>
      <w:pPr>
        <w:tabs>
          <w:tab w:val="num" w:pos="5472"/>
        </w:tabs>
        <w:ind w:left="5472" w:hanging="360"/>
      </w:pPr>
    </w:lvl>
    <w:lvl w:ilvl="7" w:tplc="040C0019" w:tentative="1">
      <w:start w:val="1"/>
      <w:numFmt w:val="lowerLetter"/>
      <w:lvlText w:val="%8."/>
      <w:lvlJc w:val="left"/>
      <w:pPr>
        <w:tabs>
          <w:tab w:val="num" w:pos="6192"/>
        </w:tabs>
        <w:ind w:left="6192" w:hanging="360"/>
      </w:pPr>
    </w:lvl>
    <w:lvl w:ilvl="8" w:tplc="040C001B" w:tentative="1">
      <w:start w:val="1"/>
      <w:numFmt w:val="lowerRoman"/>
      <w:lvlText w:val="%9."/>
      <w:lvlJc w:val="right"/>
      <w:pPr>
        <w:tabs>
          <w:tab w:val="num" w:pos="6912"/>
        </w:tabs>
        <w:ind w:left="6912" w:hanging="180"/>
      </w:pPr>
    </w:lvl>
  </w:abstractNum>
  <w:abstractNum w:abstractNumId="22" w15:restartNumberingAfterBreak="0">
    <w:nsid w:val="74AB1933"/>
    <w:multiLevelType w:val="hybridMultilevel"/>
    <w:tmpl w:val="DDBADCD8"/>
    <w:lvl w:ilvl="0" w:tplc="C25E0AC0">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6F02076"/>
    <w:multiLevelType w:val="hybridMultilevel"/>
    <w:tmpl w:val="13B2F2A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21"/>
  </w:num>
  <w:num w:numId="3">
    <w:abstractNumId w:val="15"/>
  </w:num>
  <w:num w:numId="4">
    <w:abstractNumId w:val="3"/>
  </w:num>
  <w:num w:numId="5">
    <w:abstractNumId w:val="1"/>
  </w:num>
  <w:num w:numId="6">
    <w:abstractNumId w:val="11"/>
  </w:num>
  <w:num w:numId="7">
    <w:abstractNumId w:val="14"/>
  </w:num>
  <w:num w:numId="8">
    <w:abstractNumId w:val="5"/>
  </w:num>
  <w:num w:numId="9">
    <w:abstractNumId w:val="4"/>
  </w:num>
  <w:num w:numId="10">
    <w:abstractNumId w:val="9"/>
  </w:num>
  <w:num w:numId="11">
    <w:abstractNumId w:val="0"/>
  </w:num>
  <w:num w:numId="12">
    <w:abstractNumId w:val="12"/>
  </w:num>
  <w:num w:numId="13">
    <w:abstractNumId w:val="10"/>
  </w:num>
  <w:num w:numId="14">
    <w:abstractNumId w:val="6"/>
  </w:num>
  <w:num w:numId="15">
    <w:abstractNumId w:val="19"/>
  </w:num>
  <w:num w:numId="16">
    <w:abstractNumId w:val="23"/>
  </w:num>
  <w:num w:numId="17">
    <w:abstractNumId w:val="17"/>
  </w:num>
  <w:num w:numId="18">
    <w:abstractNumId w:val="8"/>
  </w:num>
  <w:num w:numId="19">
    <w:abstractNumId w:val="7"/>
  </w:num>
  <w:num w:numId="20">
    <w:abstractNumId w:val="22"/>
  </w:num>
  <w:num w:numId="21">
    <w:abstractNumId w:val="18"/>
  </w:num>
  <w:num w:numId="22">
    <w:abstractNumId w:val="16"/>
  </w:num>
  <w:num w:numId="23">
    <w:abstractNumId w:val="2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5"/>
  <w:drawingGridVerticalSpacing w:val="102"/>
  <w:displayHorizontalDrawingGridEvery w:val="0"/>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540"/>
    <w:rsid w:val="00037E1B"/>
    <w:rsid w:val="000769CF"/>
    <w:rsid w:val="00082577"/>
    <w:rsid w:val="0009693F"/>
    <w:rsid w:val="000C3C63"/>
    <w:rsid w:val="000F3A78"/>
    <w:rsid w:val="001003E5"/>
    <w:rsid w:val="00122E9C"/>
    <w:rsid w:val="001E2901"/>
    <w:rsid w:val="001E548A"/>
    <w:rsid w:val="001F0ACB"/>
    <w:rsid w:val="00231071"/>
    <w:rsid w:val="00282B7B"/>
    <w:rsid w:val="002C472B"/>
    <w:rsid w:val="002C4886"/>
    <w:rsid w:val="00317CBB"/>
    <w:rsid w:val="00331CCF"/>
    <w:rsid w:val="00347422"/>
    <w:rsid w:val="003B2B38"/>
    <w:rsid w:val="003B5EC2"/>
    <w:rsid w:val="003C078B"/>
    <w:rsid w:val="00412338"/>
    <w:rsid w:val="0041516B"/>
    <w:rsid w:val="004274B0"/>
    <w:rsid w:val="004530A2"/>
    <w:rsid w:val="0047303F"/>
    <w:rsid w:val="0048714E"/>
    <w:rsid w:val="005106A6"/>
    <w:rsid w:val="0051590F"/>
    <w:rsid w:val="0052142B"/>
    <w:rsid w:val="00551AE3"/>
    <w:rsid w:val="005653F2"/>
    <w:rsid w:val="005C37D4"/>
    <w:rsid w:val="00611869"/>
    <w:rsid w:val="006220D0"/>
    <w:rsid w:val="00636A8E"/>
    <w:rsid w:val="00636B56"/>
    <w:rsid w:val="00641BD7"/>
    <w:rsid w:val="00660F37"/>
    <w:rsid w:val="006A6012"/>
    <w:rsid w:val="006B2276"/>
    <w:rsid w:val="006B25AA"/>
    <w:rsid w:val="006C04E5"/>
    <w:rsid w:val="006C21FA"/>
    <w:rsid w:val="006F5BDA"/>
    <w:rsid w:val="007002E6"/>
    <w:rsid w:val="00721382"/>
    <w:rsid w:val="00776406"/>
    <w:rsid w:val="00781746"/>
    <w:rsid w:val="00793BDF"/>
    <w:rsid w:val="007A0DA8"/>
    <w:rsid w:val="007B1A33"/>
    <w:rsid w:val="007B304F"/>
    <w:rsid w:val="00806B41"/>
    <w:rsid w:val="008151BF"/>
    <w:rsid w:val="00866DAA"/>
    <w:rsid w:val="008838A8"/>
    <w:rsid w:val="00894F11"/>
    <w:rsid w:val="008A7C27"/>
    <w:rsid w:val="008C61EA"/>
    <w:rsid w:val="00900CAA"/>
    <w:rsid w:val="00913768"/>
    <w:rsid w:val="009148A0"/>
    <w:rsid w:val="00920F82"/>
    <w:rsid w:val="009504BA"/>
    <w:rsid w:val="00952122"/>
    <w:rsid w:val="00957518"/>
    <w:rsid w:val="009576B6"/>
    <w:rsid w:val="00962F3D"/>
    <w:rsid w:val="00973B42"/>
    <w:rsid w:val="00987D56"/>
    <w:rsid w:val="00993753"/>
    <w:rsid w:val="009A1E25"/>
    <w:rsid w:val="009D681E"/>
    <w:rsid w:val="00A05905"/>
    <w:rsid w:val="00A06CD8"/>
    <w:rsid w:val="00A37171"/>
    <w:rsid w:val="00A435DC"/>
    <w:rsid w:val="00A44676"/>
    <w:rsid w:val="00A54BC7"/>
    <w:rsid w:val="00A64602"/>
    <w:rsid w:val="00A6610C"/>
    <w:rsid w:val="00A75BCE"/>
    <w:rsid w:val="00A8346F"/>
    <w:rsid w:val="00A9219B"/>
    <w:rsid w:val="00AA6B62"/>
    <w:rsid w:val="00AE6453"/>
    <w:rsid w:val="00AF60EA"/>
    <w:rsid w:val="00B94971"/>
    <w:rsid w:val="00BB331E"/>
    <w:rsid w:val="00BB4160"/>
    <w:rsid w:val="00BC0272"/>
    <w:rsid w:val="00BC700C"/>
    <w:rsid w:val="00BD0066"/>
    <w:rsid w:val="00C053C5"/>
    <w:rsid w:val="00C1206F"/>
    <w:rsid w:val="00C42C63"/>
    <w:rsid w:val="00C55DC6"/>
    <w:rsid w:val="00D0163C"/>
    <w:rsid w:val="00D02D6D"/>
    <w:rsid w:val="00D44DF6"/>
    <w:rsid w:val="00D85A6D"/>
    <w:rsid w:val="00DF2038"/>
    <w:rsid w:val="00E02EDE"/>
    <w:rsid w:val="00E1520C"/>
    <w:rsid w:val="00E25053"/>
    <w:rsid w:val="00E673B9"/>
    <w:rsid w:val="00EF63D9"/>
    <w:rsid w:val="00EF7F3C"/>
    <w:rsid w:val="00F064A2"/>
    <w:rsid w:val="00F241AE"/>
    <w:rsid w:val="00F80374"/>
    <w:rsid w:val="00FC1540"/>
    <w:rsid w:val="00FC3D1D"/>
    <w:rsid w:val="00FE0747"/>
    <w:rsid w:val="00FF00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6BCB3B3"/>
  <w15:docId w15:val="{2CA3C264-BEF4-4594-8000-2E4F83F67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B304F"/>
  </w:style>
  <w:style w:type="paragraph" w:styleId="Titre1">
    <w:name w:val="heading 1"/>
    <w:basedOn w:val="Normal"/>
    <w:next w:val="Normal"/>
    <w:link w:val="Titre1Car"/>
    <w:uiPriority w:val="9"/>
    <w:qFormat/>
    <w:rsid w:val="007B304F"/>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itre2">
    <w:name w:val="heading 2"/>
    <w:basedOn w:val="Normal"/>
    <w:next w:val="Normal"/>
    <w:link w:val="Titre2Car"/>
    <w:uiPriority w:val="9"/>
    <w:unhideWhenUsed/>
    <w:qFormat/>
    <w:rsid w:val="007B304F"/>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itre3">
    <w:name w:val="heading 3"/>
    <w:basedOn w:val="Normal"/>
    <w:next w:val="Normal"/>
    <w:link w:val="Titre3Car"/>
    <w:uiPriority w:val="9"/>
    <w:semiHidden/>
    <w:unhideWhenUsed/>
    <w:qFormat/>
    <w:rsid w:val="007B304F"/>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itre4">
    <w:name w:val="heading 4"/>
    <w:basedOn w:val="Normal"/>
    <w:next w:val="Normal"/>
    <w:link w:val="Titre4Car"/>
    <w:uiPriority w:val="9"/>
    <w:unhideWhenUsed/>
    <w:qFormat/>
    <w:rsid w:val="007B304F"/>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itre5">
    <w:name w:val="heading 5"/>
    <w:basedOn w:val="Normal"/>
    <w:next w:val="Normal"/>
    <w:link w:val="Titre5Car"/>
    <w:uiPriority w:val="9"/>
    <w:semiHidden/>
    <w:unhideWhenUsed/>
    <w:qFormat/>
    <w:rsid w:val="007B304F"/>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itre6">
    <w:name w:val="heading 6"/>
    <w:basedOn w:val="Normal"/>
    <w:next w:val="Normal"/>
    <w:link w:val="Titre6Car"/>
    <w:uiPriority w:val="9"/>
    <w:semiHidden/>
    <w:unhideWhenUsed/>
    <w:qFormat/>
    <w:rsid w:val="007B304F"/>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itre7">
    <w:name w:val="heading 7"/>
    <w:basedOn w:val="Normal"/>
    <w:next w:val="Normal"/>
    <w:link w:val="Titre7Car"/>
    <w:uiPriority w:val="9"/>
    <w:semiHidden/>
    <w:unhideWhenUsed/>
    <w:qFormat/>
    <w:rsid w:val="007B304F"/>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itre8">
    <w:name w:val="heading 8"/>
    <w:basedOn w:val="Normal"/>
    <w:next w:val="Normal"/>
    <w:link w:val="Titre8Car"/>
    <w:uiPriority w:val="9"/>
    <w:semiHidden/>
    <w:unhideWhenUsed/>
    <w:qFormat/>
    <w:rsid w:val="007B304F"/>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itre9">
    <w:name w:val="heading 9"/>
    <w:basedOn w:val="Normal"/>
    <w:next w:val="Normal"/>
    <w:link w:val="Titre9Car"/>
    <w:uiPriority w:val="9"/>
    <w:semiHidden/>
    <w:unhideWhenUsed/>
    <w:qFormat/>
    <w:rsid w:val="007B304F"/>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tabs>
        <w:tab w:val="left" w:pos="709"/>
      </w:tabs>
      <w:jc w:val="both"/>
    </w:pPr>
    <w:rPr>
      <w:rFonts w:ascii="Arial" w:hAnsi="Arial" w:cs="Arial"/>
    </w:rPr>
  </w:style>
  <w:style w:type="paragraph" w:styleId="Retraitcorpsdetexte">
    <w:name w:val="Body Text Indent"/>
    <w:basedOn w:val="Normal"/>
    <w:pPr>
      <w:tabs>
        <w:tab w:val="left" w:pos="709"/>
        <w:tab w:val="left" w:pos="1418"/>
      </w:tabs>
      <w:ind w:left="709"/>
      <w:jc w:val="both"/>
    </w:pPr>
    <w:rPr>
      <w:rFonts w:ascii="Arial" w:hAnsi="Arial" w:cs="Arial"/>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Textedebulles">
    <w:name w:val="Balloon Text"/>
    <w:basedOn w:val="Normal"/>
    <w:semiHidden/>
    <w:rsid w:val="006A6012"/>
    <w:rPr>
      <w:rFonts w:ascii="Tahoma" w:hAnsi="Tahoma" w:cs="Tahoma"/>
      <w:sz w:val="16"/>
      <w:szCs w:val="16"/>
    </w:rPr>
  </w:style>
  <w:style w:type="character" w:customStyle="1" w:styleId="En-tteCar">
    <w:name w:val="En-tête Car"/>
    <w:basedOn w:val="Policepardfaut"/>
    <w:link w:val="En-tte"/>
    <w:uiPriority w:val="99"/>
    <w:rsid w:val="00BC0272"/>
    <w:rPr>
      <w:sz w:val="24"/>
      <w:szCs w:val="24"/>
    </w:rPr>
  </w:style>
  <w:style w:type="paragraph" w:styleId="Paragraphedeliste">
    <w:name w:val="List Paragraph"/>
    <w:basedOn w:val="Normal"/>
    <w:uiPriority w:val="34"/>
    <w:qFormat/>
    <w:rsid w:val="00993753"/>
    <w:pPr>
      <w:ind w:left="720"/>
      <w:contextualSpacing/>
    </w:pPr>
  </w:style>
  <w:style w:type="character" w:styleId="Marquedecommentaire">
    <w:name w:val="annotation reference"/>
    <w:basedOn w:val="Policepardfaut"/>
    <w:rsid w:val="005106A6"/>
    <w:rPr>
      <w:sz w:val="16"/>
      <w:szCs w:val="16"/>
    </w:rPr>
  </w:style>
  <w:style w:type="paragraph" w:styleId="Commentaire">
    <w:name w:val="annotation text"/>
    <w:basedOn w:val="Normal"/>
    <w:link w:val="CommentaireCar"/>
    <w:rsid w:val="005106A6"/>
    <w:rPr>
      <w:sz w:val="20"/>
      <w:szCs w:val="20"/>
    </w:rPr>
  </w:style>
  <w:style w:type="character" w:customStyle="1" w:styleId="CommentaireCar">
    <w:name w:val="Commentaire Car"/>
    <w:basedOn w:val="Policepardfaut"/>
    <w:link w:val="Commentaire"/>
    <w:rsid w:val="005106A6"/>
  </w:style>
  <w:style w:type="paragraph" w:styleId="Objetducommentaire">
    <w:name w:val="annotation subject"/>
    <w:basedOn w:val="Commentaire"/>
    <w:next w:val="Commentaire"/>
    <w:link w:val="ObjetducommentaireCar"/>
    <w:rsid w:val="005106A6"/>
    <w:rPr>
      <w:b/>
      <w:bCs/>
    </w:rPr>
  </w:style>
  <w:style w:type="character" w:customStyle="1" w:styleId="ObjetducommentaireCar">
    <w:name w:val="Objet du commentaire Car"/>
    <w:basedOn w:val="CommentaireCar"/>
    <w:link w:val="Objetducommentaire"/>
    <w:rsid w:val="005106A6"/>
    <w:rPr>
      <w:b/>
      <w:bCs/>
    </w:rPr>
  </w:style>
  <w:style w:type="character" w:customStyle="1" w:styleId="Titre1Car">
    <w:name w:val="Titre 1 Car"/>
    <w:basedOn w:val="Policepardfaut"/>
    <w:link w:val="Titre1"/>
    <w:uiPriority w:val="9"/>
    <w:rsid w:val="007B304F"/>
    <w:rPr>
      <w:rFonts w:asciiTheme="majorHAnsi" w:eastAsiaTheme="majorEastAsia" w:hAnsiTheme="majorHAnsi" w:cstheme="majorBidi"/>
      <w:color w:val="244061" w:themeColor="accent1" w:themeShade="80"/>
      <w:sz w:val="36"/>
      <w:szCs w:val="36"/>
    </w:rPr>
  </w:style>
  <w:style w:type="character" w:customStyle="1" w:styleId="Titre2Car">
    <w:name w:val="Titre 2 Car"/>
    <w:basedOn w:val="Policepardfaut"/>
    <w:link w:val="Titre2"/>
    <w:uiPriority w:val="9"/>
    <w:rsid w:val="007B304F"/>
    <w:rPr>
      <w:rFonts w:asciiTheme="majorHAnsi" w:eastAsiaTheme="majorEastAsia" w:hAnsiTheme="majorHAnsi" w:cstheme="majorBidi"/>
      <w:color w:val="365F91" w:themeColor="accent1" w:themeShade="BF"/>
      <w:sz w:val="32"/>
      <w:szCs w:val="32"/>
    </w:rPr>
  </w:style>
  <w:style w:type="character" w:customStyle="1" w:styleId="Titre3Car">
    <w:name w:val="Titre 3 Car"/>
    <w:basedOn w:val="Policepardfaut"/>
    <w:link w:val="Titre3"/>
    <w:uiPriority w:val="9"/>
    <w:semiHidden/>
    <w:rsid w:val="007B304F"/>
    <w:rPr>
      <w:rFonts w:asciiTheme="majorHAnsi" w:eastAsiaTheme="majorEastAsia" w:hAnsiTheme="majorHAnsi" w:cstheme="majorBidi"/>
      <w:color w:val="365F91" w:themeColor="accent1" w:themeShade="BF"/>
      <w:sz w:val="28"/>
      <w:szCs w:val="28"/>
    </w:rPr>
  </w:style>
  <w:style w:type="character" w:customStyle="1" w:styleId="Titre4Car">
    <w:name w:val="Titre 4 Car"/>
    <w:basedOn w:val="Policepardfaut"/>
    <w:link w:val="Titre4"/>
    <w:uiPriority w:val="9"/>
    <w:rsid w:val="007B304F"/>
    <w:rPr>
      <w:rFonts w:asciiTheme="majorHAnsi" w:eastAsiaTheme="majorEastAsia" w:hAnsiTheme="majorHAnsi" w:cstheme="majorBidi"/>
      <w:color w:val="365F91" w:themeColor="accent1" w:themeShade="BF"/>
      <w:sz w:val="24"/>
      <w:szCs w:val="24"/>
    </w:rPr>
  </w:style>
  <w:style w:type="character" w:customStyle="1" w:styleId="Titre5Car">
    <w:name w:val="Titre 5 Car"/>
    <w:basedOn w:val="Policepardfaut"/>
    <w:link w:val="Titre5"/>
    <w:uiPriority w:val="9"/>
    <w:semiHidden/>
    <w:rsid w:val="007B304F"/>
    <w:rPr>
      <w:rFonts w:asciiTheme="majorHAnsi" w:eastAsiaTheme="majorEastAsia" w:hAnsiTheme="majorHAnsi" w:cstheme="majorBidi"/>
      <w:caps/>
      <w:color w:val="365F91" w:themeColor="accent1" w:themeShade="BF"/>
    </w:rPr>
  </w:style>
  <w:style w:type="character" w:customStyle="1" w:styleId="Titre6Car">
    <w:name w:val="Titre 6 Car"/>
    <w:basedOn w:val="Policepardfaut"/>
    <w:link w:val="Titre6"/>
    <w:uiPriority w:val="9"/>
    <w:semiHidden/>
    <w:rsid w:val="007B304F"/>
    <w:rPr>
      <w:rFonts w:asciiTheme="majorHAnsi" w:eastAsiaTheme="majorEastAsia" w:hAnsiTheme="majorHAnsi" w:cstheme="majorBidi"/>
      <w:i/>
      <w:iCs/>
      <w:caps/>
      <w:color w:val="244061" w:themeColor="accent1" w:themeShade="80"/>
    </w:rPr>
  </w:style>
  <w:style w:type="character" w:customStyle="1" w:styleId="Titre7Car">
    <w:name w:val="Titre 7 Car"/>
    <w:basedOn w:val="Policepardfaut"/>
    <w:link w:val="Titre7"/>
    <w:uiPriority w:val="9"/>
    <w:semiHidden/>
    <w:rsid w:val="007B304F"/>
    <w:rPr>
      <w:rFonts w:asciiTheme="majorHAnsi" w:eastAsiaTheme="majorEastAsia" w:hAnsiTheme="majorHAnsi" w:cstheme="majorBidi"/>
      <w:b/>
      <w:bCs/>
      <w:color w:val="244061" w:themeColor="accent1" w:themeShade="80"/>
    </w:rPr>
  </w:style>
  <w:style w:type="character" w:customStyle="1" w:styleId="Titre8Car">
    <w:name w:val="Titre 8 Car"/>
    <w:basedOn w:val="Policepardfaut"/>
    <w:link w:val="Titre8"/>
    <w:uiPriority w:val="9"/>
    <w:semiHidden/>
    <w:rsid w:val="007B304F"/>
    <w:rPr>
      <w:rFonts w:asciiTheme="majorHAnsi" w:eastAsiaTheme="majorEastAsia" w:hAnsiTheme="majorHAnsi" w:cstheme="majorBidi"/>
      <w:b/>
      <w:bCs/>
      <w:i/>
      <w:iCs/>
      <w:color w:val="244061" w:themeColor="accent1" w:themeShade="80"/>
    </w:rPr>
  </w:style>
  <w:style w:type="character" w:customStyle="1" w:styleId="Titre9Car">
    <w:name w:val="Titre 9 Car"/>
    <w:basedOn w:val="Policepardfaut"/>
    <w:link w:val="Titre9"/>
    <w:uiPriority w:val="9"/>
    <w:semiHidden/>
    <w:rsid w:val="007B304F"/>
    <w:rPr>
      <w:rFonts w:asciiTheme="majorHAnsi" w:eastAsiaTheme="majorEastAsia" w:hAnsiTheme="majorHAnsi" w:cstheme="majorBidi"/>
      <w:i/>
      <w:iCs/>
      <w:color w:val="244061" w:themeColor="accent1" w:themeShade="80"/>
    </w:rPr>
  </w:style>
  <w:style w:type="paragraph" w:styleId="Lgende">
    <w:name w:val="caption"/>
    <w:basedOn w:val="Normal"/>
    <w:next w:val="Normal"/>
    <w:uiPriority w:val="35"/>
    <w:semiHidden/>
    <w:unhideWhenUsed/>
    <w:qFormat/>
    <w:rsid w:val="007B304F"/>
    <w:pPr>
      <w:spacing w:line="240" w:lineRule="auto"/>
    </w:pPr>
    <w:rPr>
      <w:b/>
      <w:bCs/>
      <w:smallCaps/>
      <w:color w:val="1F497D" w:themeColor="text2"/>
    </w:rPr>
  </w:style>
  <w:style w:type="paragraph" w:styleId="Titre">
    <w:name w:val="Title"/>
    <w:basedOn w:val="Normal"/>
    <w:next w:val="Normal"/>
    <w:link w:val="TitreCar"/>
    <w:uiPriority w:val="10"/>
    <w:qFormat/>
    <w:rsid w:val="007B304F"/>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reCar">
    <w:name w:val="Titre Car"/>
    <w:basedOn w:val="Policepardfaut"/>
    <w:link w:val="Titre"/>
    <w:uiPriority w:val="10"/>
    <w:rsid w:val="007B304F"/>
    <w:rPr>
      <w:rFonts w:asciiTheme="majorHAnsi" w:eastAsiaTheme="majorEastAsia" w:hAnsiTheme="majorHAnsi" w:cstheme="majorBidi"/>
      <w:caps/>
      <w:color w:val="1F497D" w:themeColor="text2"/>
      <w:spacing w:val="-15"/>
      <w:sz w:val="72"/>
      <w:szCs w:val="72"/>
    </w:rPr>
  </w:style>
  <w:style w:type="paragraph" w:styleId="Sous-titre">
    <w:name w:val="Subtitle"/>
    <w:basedOn w:val="Normal"/>
    <w:next w:val="Normal"/>
    <w:link w:val="Sous-titreCar"/>
    <w:uiPriority w:val="11"/>
    <w:qFormat/>
    <w:rsid w:val="007B304F"/>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ous-titreCar">
    <w:name w:val="Sous-titre Car"/>
    <w:basedOn w:val="Policepardfaut"/>
    <w:link w:val="Sous-titre"/>
    <w:uiPriority w:val="11"/>
    <w:rsid w:val="007B304F"/>
    <w:rPr>
      <w:rFonts w:asciiTheme="majorHAnsi" w:eastAsiaTheme="majorEastAsia" w:hAnsiTheme="majorHAnsi" w:cstheme="majorBidi"/>
      <w:color w:val="4F81BD" w:themeColor="accent1"/>
      <w:sz w:val="28"/>
      <w:szCs w:val="28"/>
    </w:rPr>
  </w:style>
  <w:style w:type="character" w:styleId="lev">
    <w:name w:val="Strong"/>
    <w:basedOn w:val="Policepardfaut"/>
    <w:uiPriority w:val="22"/>
    <w:qFormat/>
    <w:rsid w:val="007B304F"/>
    <w:rPr>
      <w:b/>
      <w:bCs/>
    </w:rPr>
  </w:style>
  <w:style w:type="character" w:styleId="Accentuation">
    <w:name w:val="Emphasis"/>
    <w:basedOn w:val="Policepardfaut"/>
    <w:uiPriority w:val="20"/>
    <w:qFormat/>
    <w:rsid w:val="007B304F"/>
    <w:rPr>
      <w:i/>
      <w:iCs/>
    </w:rPr>
  </w:style>
  <w:style w:type="paragraph" w:styleId="Sansinterligne">
    <w:name w:val="No Spacing"/>
    <w:uiPriority w:val="1"/>
    <w:qFormat/>
    <w:rsid w:val="007B304F"/>
    <w:pPr>
      <w:spacing w:after="0" w:line="240" w:lineRule="auto"/>
    </w:pPr>
  </w:style>
  <w:style w:type="paragraph" w:styleId="Citation">
    <w:name w:val="Quote"/>
    <w:basedOn w:val="Normal"/>
    <w:next w:val="Normal"/>
    <w:link w:val="CitationCar"/>
    <w:uiPriority w:val="29"/>
    <w:qFormat/>
    <w:rsid w:val="007B304F"/>
    <w:pPr>
      <w:spacing w:before="120" w:after="120"/>
      <w:ind w:left="720"/>
    </w:pPr>
    <w:rPr>
      <w:color w:val="1F497D" w:themeColor="text2"/>
      <w:sz w:val="24"/>
      <w:szCs w:val="24"/>
    </w:rPr>
  </w:style>
  <w:style w:type="character" w:customStyle="1" w:styleId="CitationCar">
    <w:name w:val="Citation Car"/>
    <w:basedOn w:val="Policepardfaut"/>
    <w:link w:val="Citation"/>
    <w:uiPriority w:val="29"/>
    <w:rsid w:val="007B304F"/>
    <w:rPr>
      <w:color w:val="1F497D" w:themeColor="text2"/>
      <w:sz w:val="24"/>
      <w:szCs w:val="24"/>
    </w:rPr>
  </w:style>
  <w:style w:type="paragraph" w:styleId="Citationintense">
    <w:name w:val="Intense Quote"/>
    <w:basedOn w:val="Normal"/>
    <w:next w:val="Normal"/>
    <w:link w:val="CitationintenseCar"/>
    <w:uiPriority w:val="30"/>
    <w:qFormat/>
    <w:rsid w:val="007B304F"/>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tionintenseCar">
    <w:name w:val="Citation intense Car"/>
    <w:basedOn w:val="Policepardfaut"/>
    <w:link w:val="Citationintense"/>
    <w:uiPriority w:val="30"/>
    <w:rsid w:val="007B304F"/>
    <w:rPr>
      <w:rFonts w:asciiTheme="majorHAnsi" w:eastAsiaTheme="majorEastAsia" w:hAnsiTheme="majorHAnsi" w:cstheme="majorBidi"/>
      <w:color w:val="1F497D" w:themeColor="text2"/>
      <w:spacing w:val="-6"/>
      <w:sz w:val="32"/>
      <w:szCs w:val="32"/>
    </w:rPr>
  </w:style>
  <w:style w:type="character" w:styleId="Emphaseple">
    <w:name w:val="Subtle Emphasis"/>
    <w:basedOn w:val="Policepardfaut"/>
    <w:uiPriority w:val="19"/>
    <w:qFormat/>
    <w:rsid w:val="007B304F"/>
    <w:rPr>
      <w:i/>
      <w:iCs/>
      <w:color w:val="595959" w:themeColor="text1" w:themeTint="A6"/>
    </w:rPr>
  </w:style>
  <w:style w:type="character" w:styleId="Emphaseintense">
    <w:name w:val="Intense Emphasis"/>
    <w:basedOn w:val="Policepardfaut"/>
    <w:uiPriority w:val="21"/>
    <w:qFormat/>
    <w:rsid w:val="007B304F"/>
    <w:rPr>
      <w:b/>
      <w:bCs/>
      <w:i/>
      <w:iCs/>
    </w:rPr>
  </w:style>
  <w:style w:type="character" w:styleId="Rfrenceple">
    <w:name w:val="Subtle Reference"/>
    <w:basedOn w:val="Policepardfaut"/>
    <w:uiPriority w:val="31"/>
    <w:qFormat/>
    <w:rsid w:val="007B304F"/>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7B304F"/>
    <w:rPr>
      <w:b/>
      <w:bCs/>
      <w:smallCaps/>
      <w:color w:val="1F497D" w:themeColor="text2"/>
      <w:u w:val="single"/>
    </w:rPr>
  </w:style>
  <w:style w:type="character" w:styleId="Titredulivre">
    <w:name w:val="Book Title"/>
    <w:basedOn w:val="Policepardfaut"/>
    <w:uiPriority w:val="33"/>
    <w:qFormat/>
    <w:rsid w:val="007B304F"/>
    <w:rPr>
      <w:b/>
      <w:bCs/>
      <w:smallCaps/>
      <w:spacing w:val="10"/>
    </w:rPr>
  </w:style>
  <w:style w:type="paragraph" w:styleId="En-ttedetabledesmatires">
    <w:name w:val="TOC Heading"/>
    <w:basedOn w:val="Titre1"/>
    <w:next w:val="Normal"/>
    <w:uiPriority w:val="39"/>
    <w:semiHidden/>
    <w:unhideWhenUsed/>
    <w:qFormat/>
    <w:rsid w:val="007B304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484A758AEF9F4F850FEF7A0B9923ED" ma:contentTypeVersion="0" ma:contentTypeDescription="Crée un document." ma:contentTypeScope="" ma:versionID="278325a52244bc6f5151b7104af1ba44">
  <xsd:schema xmlns:xsd="http://www.w3.org/2001/XMLSchema" xmlns:xs="http://www.w3.org/2001/XMLSchema" xmlns:p="http://schemas.microsoft.com/office/2006/metadata/properties" targetNamespace="http://schemas.microsoft.com/office/2006/metadata/properties" ma:root="true" ma:fieldsID="725556e226339e299f641428cbda8b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87678-FA98-481D-B344-AAEB4E05A141}">
  <ds:schemaRefs>
    <ds:schemaRef ds:uri="http://schemas.microsoft.com/sharepoint/v3/contenttype/forms"/>
  </ds:schemaRefs>
</ds:datastoreItem>
</file>

<file path=customXml/itemProps2.xml><?xml version="1.0" encoding="utf-8"?>
<ds:datastoreItem xmlns:ds="http://schemas.openxmlformats.org/officeDocument/2006/customXml" ds:itemID="{8E9BC6E2-920F-48B4-B3CC-98D3606D66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0B01CE-1036-41B9-A445-EA6122A33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63A618C-D9EE-4354-8DE7-B7C4580D7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17</Pages>
  <Words>7412</Words>
  <Characters>40768</Characters>
  <Application>Microsoft Office Word</Application>
  <DocSecurity>0</DocSecurity>
  <Lines>339</Lines>
  <Paragraphs>96</Paragraphs>
  <ScaleCrop>false</ScaleCrop>
  <HeadingPairs>
    <vt:vector size="2" baseType="variant">
      <vt:variant>
        <vt:lpstr>Titre</vt:lpstr>
      </vt:variant>
      <vt:variant>
        <vt:i4>1</vt:i4>
      </vt:variant>
    </vt:vector>
  </HeadingPairs>
  <TitlesOfParts>
    <vt:vector size="1" baseType="lpstr">
      <vt:lpstr>Fédération Française de Roller Skating</vt:lpstr>
    </vt:vector>
  </TitlesOfParts>
  <Company>HP</Company>
  <LinksUpToDate>false</LinksUpToDate>
  <CharactersWithSpaces>48084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Fédération Française de Roller Skating</dc:title>
  <dc:creator>FFRS FFRS</dc:creator>
  <cp:lastModifiedBy>Christelle BRETON</cp:lastModifiedBy>
  <cp:revision>6</cp:revision>
  <cp:lastPrinted>2013-08-01T14:12:00Z</cp:lastPrinted>
  <dcterms:created xsi:type="dcterms:W3CDTF">2016-06-06T08:34:00Z</dcterms:created>
  <dcterms:modified xsi:type="dcterms:W3CDTF">2016-10-19T13:15:00Z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0x010100AD484A758AEF9F4F850FEF7A0B9923ED</vt:lpwstr>
  </property>
</Properties>
</file>